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4"/>
        </w:rPr>
      </w:pPr>
      <w:r>
        <w:rPr>
          <w:rFonts w:hint="eastAsia"/>
          <w:color w:val="auto"/>
          <w:sz w:val="24"/>
        </w:rPr>
        <w:t>様式１</w:t>
      </w:r>
    </w:p>
    <w:p>
      <w:pPr>
        <w:pStyle w:val="0"/>
        <w:rPr>
          <w:rFonts w:hint="default"/>
          <w:color w:val="auto"/>
          <w:sz w:val="24"/>
        </w:rPr>
      </w:pPr>
    </w:p>
    <w:p>
      <w:pPr>
        <w:pStyle w:val="0"/>
        <w:jc w:val="center"/>
        <w:rPr>
          <w:rFonts w:hint="default"/>
          <w:color w:val="auto"/>
          <w:sz w:val="24"/>
        </w:rPr>
      </w:pPr>
      <w:r>
        <w:rPr>
          <w:rFonts w:hint="eastAsia"/>
          <w:color w:val="auto"/>
          <w:sz w:val="24"/>
        </w:rPr>
        <w:t>秩父地域の森林林業における新規就労希望者への支援事業補助金</w:t>
      </w:r>
    </w:p>
    <w:p>
      <w:pPr>
        <w:pStyle w:val="0"/>
        <w:jc w:val="center"/>
        <w:rPr>
          <w:rFonts w:hint="default"/>
          <w:color w:val="auto"/>
          <w:sz w:val="24"/>
        </w:rPr>
      </w:pPr>
      <w:r>
        <w:rPr>
          <w:rFonts w:hint="eastAsia"/>
          <w:color w:val="auto"/>
          <w:sz w:val="24"/>
        </w:rPr>
        <w:t>交付申請書及び実績報告書</w:t>
      </w:r>
    </w:p>
    <w:p>
      <w:pPr>
        <w:pStyle w:val="0"/>
        <w:rPr>
          <w:rFonts w:hint="default"/>
          <w:color w:val="auto"/>
          <w:sz w:val="24"/>
        </w:rPr>
      </w:pPr>
    </w:p>
    <w:p>
      <w:pPr>
        <w:pStyle w:val="0"/>
        <w:jc w:val="right"/>
        <w:rPr>
          <w:rFonts w:hint="default"/>
          <w:color w:val="auto"/>
          <w:sz w:val="24"/>
        </w:rPr>
      </w:pPr>
      <w:r>
        <w:rPr>
          <w:rFonts w:hint="eastAsia"/>
          <w:color w:val="auto"/>
          <w:sz w:val="24"/>
        </w:rPr>
        <w:t>年　　月　　日</w:t>
      </w:r>
    </w:p>
    <w:p>
      <w:pPr>
        <w:pStyle w:val="0"/>
        <w:rPr>
          <w:rFonts w:hint="default"/>
          <w:color w:val="auto"/>
          <w:sz w:val="24"/>
        </w:rPr>
      </w:pPr>
    </w:p>
    <w:p>
      <w:pPr>
        <w:pStyle w:val="0"/>
        <w:rPr>
          <w:rFonts w:hint="default"/>
          <w:color w:val="auto"/>
          <w:sz w:val="24"/>
        </w:rPr>
      </w:pPr>
      <w:r>
        <w:rPr>
          <w:rFonts w:hint="eastAsia"/>
          <w:color w:val="auto"/>
          <w:sz w:val="24"/>
        </w:rPr>
        <w:t>　秩父地域森林林業活性化協議会</w:t>
      </w:r>
    </w:p>
    <w:p>
      <w:pPr>
        <w:pStyle w:val="0"/>
        <w:rPr>
          <w:rFonts w:hint="default"/>
          <w:color w:val="auto"/>
          <w:sz w:val="24"/>
        </w:rPr>
      </w:pPr>
      <w:r>
        <w:rPr>
          <w:rFonts w:hint="eastAsia"/>
          <w:color w:val="auto"/>
          <w:sz w:val="24"/>
        </w:rPr>
        <w:t>　会　長　　　　　　　　　　　様</w:t>
      </w:r>
    </w:p>
    <w:p>
      <w:pPr>
        <w:pStyle w:val="0"/>
        <w:rPr>
          <w:rFonts w:hint="default"/>
          <w:color w:val="auto"/>
          <w:sz w:val="24"/>
        </w:rPr>
      </w:pPr>
    </w:p>
    <w:p>
      <w:pPr>
        <w:pStyle w:val="0"/>
        <w:ind w:left="4406" w:leftChars="1727" w:hanging="55" w:hangingChars="14"/>
        <w:rPr>
          <w:rFonts w:hint="default"/>
          <w:color w:val="auto"/>
          <w:sz w:val="24"/>
        </w:rPr>
      </w:pPr>
      <w:r>
        <w:rPr>
          <w:rFonts w:hint="eastAsia"/>
          <w:color w:val="auto"/>
          <w:spacing w:val="72"/>
          <w:kern w:val="0"/>
          <w:sz w:val="24"/>
          <w:fitText w:val="1008" w:id="1"/>
        </w:rPr>
        <w:t>住　</w:t>
      </w:r>
      <w:r>
        <w:rPr>
          <w:rFonts w:hint="eastAsia"/>
          <w:color w:val="auto"/>
          <w:spacing w:val="1"/>
          <w:kern w:val="0"/>
          <w:sz w:val="24"/>
          <w:fitText w:val="1008" w:id="1"/>
        </w:rPr>
        <w:t>所</w:t>
      </w:r>
      <w:r>
        <w:rPr>
          <w:rFonts w:hint="eastAsia"/>
          <w:color w:val="auto"/>
          <w:sz w:val="24"/>
        </w:rPr>
        <w:t>　　　　　　　　　　　　　　　　　</w:t>
      </w:r>
      <w:r>
        <w:rPr>
          <w:rFonts w:hint="eastAsia"/>
          <w:color w:val="auto"/>
          <w:spacing w:val="264"/>
          <w:kern w:val="0"/>
          <w:sz w:val="24"/>
          <w:fitText w:val="1008" w:id="2"/>
        </w:rPr>
        <w:t>氏</w:t>
      </w:r>
      <w:r>
        <w:rPr>
          <w:rFonts w:hint="eastAsia"/>
          <w:color w:val="auto"/>
          <w:kern w:val="0"/>
          <w:sz w:val="24"/>
          <w:fitText w:val="1008" w:id="2"/>
        </w:rPr>
        <w:t>名</w:t>
      </w:r>
    </w:p>
    <w:p>
      <w:pPr>
        <w:pStyle w:val="0"/>
        <w:ind w:firstLine="4386" w:firstLineChars="1741"/>
        <w:rPr>
          <w:rFonts w:hint="default"/>
          <w:color w:val="auto"/>
          <w:sz w:val="24"/>
        </w:rPr>
      </w:pPr>
      <w:r>
        <w:rPr>
          <w:rFonts w:hint="eastAsia"/>
          <w:color w:val="auto"/>
          <w:sz w:val="24"/>
        </w:rPr>
        <w:t>連</w:t>
      </w:r>
      <w:r>
        <w:rPr>
          <w:rFonts w:hint="eastAsia"/>
          <w:color w:val="auto"/>
          <w:sz w:val="24"/>
        </w:rPr>
        <w:t xml:space="preserve"> </w:t>
      </w:r>
      <w:r>
        <w:rPr>
          <w:rFonts w:hint="eastAsia"/>
          <w:color w:val="auto"/>
          <w:sz w:val="24"/>
        </w:rPr>
        <w:t>絡</w:t>
      </w:r>
      <w:r>
        <w:rPr>
          <w:rFonts w:hint="eastAsia"/>
          <w:color w:val="auto"/>
          <w:sz w:val="24"/>
        </w:rPr>
        <w:t xml:space="preserve"> </w:t>
      </w:r>
      <w:r>
        <w:rPr>
          <w:rFonts w:hint="eastAsia"/>
          <w:color w:val="auto"/>
          <w:sz w:val="24"/>
        </w:rPr>
        <w:t>先</w:t>
      </w:r>
    </w:p>
    <w:p>
      <w:pPr>
        <w:pStyle w:val="0"/>
        <w:rPr>
          <w:rFonts w:hint="default"/>
          <w:color w:val="auto"/>
          <w:sz w:val="24"/>
        </w:rPr>
      </w:pPr>
      <w:r>
        <w:rPr>
          <w:rFonts w:hint="eastAsia"/>
          <w:color w:val="auto"/>
          <w:sz w:val="24"/>
        </w:rPr>
        <w:t>　</w:t>
      </w:r>
    </w:p>
    <w:p>
      <w:pPr>
        <w:pStyle w:val="0"/>
        <w:ind w:firstLine="252" w:firstLineChars="100"/>
        <w:rPr>
          <w:rFonts w:hint="default"/>
          <w:color w:val="auto"/>
          <w:sz w:val="24"/>
        </w:rPr>
      </w:pPr>
      <w:r>
        <w:rPr>
          <w:rFonts w:hint="eastAsia"/>
          <w:color w:val="auto"/>
          <w:sz w:val="24"/>
        </w:rPr>
        <w:t>下記により秩父地域の森林林業における新規就労希望者への支援事業補助金の交付を受けたいので、秩父地域の森林林業における新規就労希望者への支援事業実施要領第３の規定により、関係書類を添えて申請します。</w:t>
      </w:r>
    </w:p>
    <w:p>
      <w:pPr>
        <w:pStyle w:val="0"/>
        <w:ind w:firstLine="252" w:firstLineChars="100"/>
        <w:rPr>
          <w:rFonts w:hint="default"/>
          <w:color w:val="auto"/>
          <w:sz w:val="24"/>
        </w:rPr>
      </w:pPr>
    </w:p>
    <w:p>
      <w:pPr>
        <w:pStyle w:val="0"/>
        <w:ind w:firstLine="252" w:firstLineChars="100"/>
        <w:jc w:val="center"/>
        <w:rPr>
          <w:rFonts w:hint="default"/>
          <w:color w:val="auto"/>
          <w:sz w:val="24"/>
        </w:rPr>
      </w:pPr>
      <w:r>
        <w:rPr>
          <w:rFonts w:hint="eastAsia"/>
          <w:color w:val="auto"/>
          <w:sz w:val="24"/>
        </w:rPr>
        <w:t>記</w:t>
      </w:r>
    </w:p>
    <w:p>
      <w:pPr>
        <w:pStyle w:val="0"/>
        <w:rPr>
          <w:rFonts w:hint="default"/>
          <w:color w:val="auto"/>
          <w:sz w:val="24"/>
        </w:rPr>
      </w:pPr>
      <w:r>
        <w:rPr>
          <w:rFonts w:hint="eastAsia"/>
          <w:color w:val="auto"/>
          <w:sz w:val="24"/>
        </w:rPr>
        <w:t>　</w:t>
      </w:r>
    </w:p>
    <w:p>
      <w:pPr>
        <w:pStyle w:val="0"/>
        <w:rPr>
          <w:rFonts w:hint="default"/>
          <w:color w:val="auto"/>
          <w:sz w:val="24"/>
        </w:rPr>
      </w:pPr>
      <w:r>
        <w:rPr>
          <w:rFonts w:hint="eastAsia"/>
          <w:color w:val="auto"/>
          <w:sz w:val="24"/>
        </w:rPr>
        <w:t>　１　事業区分及び補助対象経費の内訳</w:t>
      </w:r>
    </w:p>
    <w:tbl>
      <w:tblPr>
        <w:tblStyle w:val="17"/>
        <w:tblW w:w="8422" w:type="dxa"/>
        <w:jc w:val="left"/>
        <w:tblInd w:w="864" w:type="dxa"/>
        <w:tblLayout w:type="fixed"/>
        <w:tblLook w:firstRow="1" w:lastRow="0" w:firstColumn="1" w:lastColumn="0" w:noHBand="0" w:noVBand="1" w:val="04A0"/>
      </w:tblPr>
      <w:tblGrid>
        <w:gridCol w:w="503"/>
        <w:gridCol w:w="2138"/>
        <w:gridCol w:w="1679"/>
        <w:gridCol w:w="1811"/>
        <w:gridCol w:w="2291"/>
      </w:tblGrid>
      <w:tr>
        <w:trPr/>
        <w:tc>
          <w:tcPr>
            <w:tcW w:w="504" w:type="dxa"/>
            <w:vAlign w:val="top"/>
          </w:tcPr>
          <w:p>
            <w:pPr>
              <w:pStyle w:val="0"/>
              <w:rPr>
                <w:rFonts w:hint="eastAsia"/>
                <w:color w:val="auto"/>
                <w:sz w:val="24"/>
              </w:rPr>
            </w:pPr>
          </w:p>
        </w:tc>
        <w:tc>
          <w:tcPr>
            <w:tcW w:w="2143" w:type="dxa"/>
            <w:vAlign w:val="top"/>
          </w:tcPr>
          <w:p>
            <w:pPr>
              <w:pStyle w:val="0"/>
              <w:jc w:val="center"/>
              <w:rPr>
                <w:rFonts w:hint="eastAsia"/>
                <w:color w:val="auto"/>
                <w:sz w:val="24"/>
              </w:rPr>
            </w:pPr>
            <w:r>
              <w:rPr>
                <w:rFonts w:hint="eastAsia"/>
                <w:color w:val="auto"/>
                <w:sz w:val="24"/>
              </w:rPr>
              <w:t>事業区分（※）</w:t>
            </w:r>
          </w:p>
        </w:tc>
        <w:tc>
          <w:tcPr>
            <w:tcW w:w="1683" w:type="dxa"/>
            <w:vAlign w:val="top"/>
          </w:tcPr>
          <w:p>
            <w:pPr>
              <w:pStyle w:val="0"/>
              <w:jc w:val="center"/>
              <w:rPr>
                <w:rFonts w:hint="eastAsia"/>
                <w:color w:val="auto"/>
                <w:sz w:val="24"/>
              </w:rPr>
            </w:pPr>
            <w:r>
              <w:rPr>
                <w:rFonts w:hint="eastAsia"/>
                <w:color w:val="auto"/>
                <w:sz w:val="24"/>
              </w:rPr>
              <w:t>経費区分</w:t>
            </w:r>
          </w:p>
        </w:tc>
        <w:tc>
          <w:tcPr>
            <w:tcW w:w="1816" w:type="dxa"/>
            <w:vAlign w:val="top"/>
          </w:tcPr>
          <w:p>
            <w:pPr>
              <w:pStyle w:val="0"/>
              <w:jc w:val="center"/>
              <w:rPr>
                <w:rFonts w:hint="eastAsia"/>
                <w:color w:val="auto"/>
                <w:sz w:val="24"/>
              </w:rPr>
            </w:pPr>
            <w:r>
              <w:rPr>
                <w:rFonts w:hint="eastAsia"/>
                <w:color w:val="auto"/>
                <w:sz w:val="24"/>
              </w:rPr>
              <w:t>金額（円）</w:t>
            </w:r>
          </w:p>
        </w:tc>
        <w:tc>
          <w:tcPr>
            <w:tcW w:w="2297" w:type="dxa"/>
            <w:vAlign w:val="top"/>
          </w:tcPr>
          <w:p>
            <w:pPr>
              <w:pStyle w:val="0"/>
              <w:jc w:val="center"/>
              <w:rPr>
                <w:rFonts w:hint="eastAsia"/>
                <w:color w:val="auto"/>
                <w:sz w:val="24"/>
              </w:rPr>
            </w:pPr>
            <w:r>
              <w:rPr>
                <w:rFonts w:hint="eastAsia"/>
                <w:color w:val="auto"/>
                <w:sz w:val="24"/>
              </w:rPr>
              <w:t>備考</w:t>
            </w:r>
          </w:p>
        </w:tc>
      </w:tr>
      <w:tr>
        <w:trPr>
          <w:trHeight w:val="428" w:hRule="atLeast"/>
        </w:trPr>
        <w:tc>
          <w:tcPr>
            <w:tcW w:w="5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143"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color w:val="auto"/>
                <w:sz w:val="24"/>
              </w:rPr>
            </w:pPr>
            <w:r>
              <w:rPr>
                <w:rFonts w:hint="eastAsia"/>
                <w:color w:val="auto"/>
                <w:sz w:val="24"/>
              </w:rPr>
              <w:t>受講に係る支援</w:t>
            </w:r>
          </w:p>
        </w:tc>
        <w:tc>
          <w:tcPr>
            <w:tcW w:w="1683" w:type="dxa"/>
            <w:vAlign w:val="top"/>
          </w:tcPr>
          <w:p>
            <w:pPr>
              <w:pStyle w:val="0"/>
              <w:rPr>
                <w:rFonts w:hint="eastAsia"/>
                <w:color w:val="auto"/>
                <w:sz w:val="24"/>
              </w:rPr>
            </w:pPr>
            <w:r>
              <w:rPr>
                <w:rFonts w:hint="eastAsia"/>
                <w:color w:val="auto"/>
                <w:sz w:val="24"/>
              </w:rPr>
              <w:t>受講料</w:t>
            </w:r>
          </w:p>
        </w:tc>
        <w:tc>
          <w:tcPr>
            <w:tcW w:w="1816" w:type="dxa"/>
            <w:vAlign w:val="top"/>
          </w:tcPr>
          <w:p>
            <w:pPr>
              <w:pStyle w:val="0"/>
              <w:rPr>
                <w:rFonts w:hint="eastAsia"/>
                <w:color w:val="auto"/>
                <w:sz w:val="24"/>
              </w:rPr>
            </w:pPr>
          </w:p>
        </w:tc>
        <w:tc>
          <w:tcPr>
            <w:tcW w:w="2297" w:type="dxa"/>
            <w:vAlign w:val="top"/>
          </w:tcPr>
          <w:p>
            <w:pPr>
              <w:pStyle w:val="0"/>
              <w:rPr>
                <w:rFonts w:hint="eastAsia"/>
                <w:color w:val="auto"/>
                <w:sz w:val="24"/>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color w:val="auto"/>
                <w:sz w:val="24"/>
              </w:rPr>
            </w:pPr>
            <w:r>
              <w:rPr>
                <w:rFonts w:hint="eastAsia"/>
                <w:color w:val="auto"/>
                <w:sz w:val="24"/>
              </w:rPr>
              <w:t>テキスト代</w:t>
            </w:r>
          </w:p>
        </w:tc>
        <w:tc>
          <w:tcPr>
            <w:tcW w:w="1816" w:type="dxa"/>
            <w:vAlign w:val="top"/>
          </w:tcPr>
          <w:p>
            <w:pPr>
              <w:pStyle w:val="0"/>
              <w:rPr>
                <w:rFonts w:hint="eastAsia"/>
                <w:color w:val="auto"/>
                <w:sz w:val="24"/>
              </w:rPr>
            </w:pPr>
          </w:p>
        </w:tc>
        <w:tc>
          <w:tcPr>
            <w:tcW w:w="2297" w:type="dxa"/>
            <w:vAlign w:val="top"/>
          </w:tcPr>
          <w:p>
            <w:pPr>
              <w:pStyle w:val="0"/>
              <w:rPr>
                <w:rFonts w:hint="eastAsia"/>
                <w:color w:val="auto"/>
                <w:sz w:val="24"/>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sz w:val="24"/>
              </w:rPr>
            </w:pPr>
            <w:r>
              <w:rPr>
                <w:rFonts w:hint="eastAsia"/>
                <w:sz w:val="24"/>
              </w:rPr>
              <w:t>林業用具代</w:t>
            </w:r>
          </w:p>
        </w:tc>
        <w:tc>
          <w:tcPr>
            <w:tcW w:w="1816" w:type="dxa"/>
            <w:vAlign w:val="top"/>
          </w:tcPr>
          <w:p>
            <w:pPr>
              <w:pStyle w:val="0"/>
              <w:rPr>
                <w:rFonts w:hint="eastAsia"/>
                <w:sz w:val="24"/>
              </w:rPr>
            </w:pPr>
          </w:p>
        </w:tc>
        <w:tc>
          <w:tcPr>
            <w:tcW w:w="2297" w:type="dxa"/>
            <w:vAlign w:val="top"/>
          </w:tcPr>
          <w:p>
            <w:pPr>
              <w:pStyle w:val="0"/>
              <w:rPr>
                <w:rFonts w:hint="eastAsia"/>
                <w:sz w:val="24"/>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color w:val="auto"/>
                <w:sz w:val="24"/>
              </w:rPr>
            </w:pPr>
            <w:r>
              <w:rPr>
                <w:rFonts w:hint="eastAsia"/>
                <w:color w:val="auto"/>
                <w:sz w:val="24"/>
              </w:rPr>
              <w:t>安全用具代</w:t>
            </w:r>
          </w:p>
        </w:tc>
        <w:tc>
          <w:tcPr>
            <w:tcW w:w="1816" w:type="dxa"/>
            <w:vAlign w:val="top"/>
          </w:tcPr>
          <w:p>
            <w:pPr>
              <w:pStyle w:val="0"/>
              <w:rPr>
                <w:rFonts w:hint="eastAsia"/>
                <w:color w:val="auto"/>
                <w:sz w:val="24"/>
              </w:rPr>
            </w:pPr>
          </w:p>
        </w:tc>
        <w:tc>
          <w:tcPr>
            <w:tcW w:w="2297" w:type="dxa"/>
            <w:vAlign w:val="top"/>
          </w:tcPr>
          <w:p>
            <w:pPr>
              <w:pStyle w:val="0"/>
              <w:rPr>
                <w:rFonts w:hint="eastAsia"/>
                <w:color w:val="auto"/>
                <w:sz w:val="24"/>
              </w:rPr>
            </w:pPr>
          </w:p>
        </w:tc>
      </w:tr>
      <w:tr>
        <w:trPr/>
        <w:tc>
          <w:tcPr>
            <w:tcW w:w="5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r>
              <w:rPr>
                <w:rFonts w:hint="eastAsia"/>
                <w:color w:val="auto"/>
                <w:sz w:val="24"/>
              </w:rPr>
              <w:t>旅費</w:t>
            </w:r>
          </w:p>
        </w:tc>
        <w:tc>
          <w:tcPr>
            <w:tcW w:w="181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c>
          <w:tcPr>
            <w:tcW w:w="229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r>
      <w:tr>
        <w:trPr/>
        <w:tc>
          <w:tcPr>
            <w:tcW w:w="50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4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r>
              <w:rPr>
                <w:rFonts w:hint="eastAsia"/>
                <w:color w:val="auto"/>
                <w:sz w:val="24"/>
              </w:rPr>
              <w:t>傷害保険料</w:t>
            </w:r>
          </w:p>
        </w:tc>
        <w:tc>
          <w:tcPr>
            <w:tcW w:w="181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c>
          <w:tcPr>
            <w:tcW w:w="229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r>
      <w:tr>
        <w:trPr/>
        <w:tc>
          <w:tcPr>
            <w:tcW w:w="504" w:type="dxa"/>
            <w:vMerge w:val="continue"/>
            <w:tcBorders>
              <w:top w:val="double"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2143" w:type="dxa"/>
            <w:vMerge w:val="continue"/>
            <w:tcBorders>
              <w:top w:val="double" w:color="auto" w:sz="4"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1683"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4"/>
              </w:rPr>
            </w:pPr>
            <w:r>
              <w:rPr>
                <w:rFonts w:hint="eastAsia"/>
                <w:color w:val="auto"/>
                <w:sz w:val="24"/>
              </w:rPr>
              <w:t>合計</w:t>
            </w:r>
          </w:p>
        </w:tc>
        <w:tc>
          <w:tcPr>
            <w:tcW w:w="1816"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c>
          <w:tcPr>
            <w:tcW w:w="2297"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r>
      <w:tr>
        <w:trPr>
          <w:trHeight w:val="307" w:hRule="atLeast"/>
        </w:trPr>
        <w:tc>
          <w:tcPr>
            <w:tcW w:w="50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4"/>
              </w:rPr>
            </w:pPr>
          </w:p>
        </w:tc>
        <w:tc>
          <w:tcPr>
            <w:tcW w:w="214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z w:val="24"/>
              </w:rPr>
            </w:pPr>
            <w:r>
              <w:rPr>
                <w:rFonts w:hint="eastAsia"/>
                <w:color w:val="auto"/>
                <w:sz w:val="24"/>
              </w:rPr>
              <w:t>受講修了後の支援</w:t>
            </w:r>
          </w:p>
        </w:tc>
        <w:tc>
          <w:tcPr>
            <w:tcW w:w="1683"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center"/>
              <w:rPr>
                <w:rFonts w:hint="eastAsia"/>
                <w:color w:val="auto"/>
                <w:sz w:val="24"/>
              </w:rPr>
            </w:pPr>
            <w:r>
              <w:rPr>
                <w:rFonts w:hint="eastAsia"/>
                <w:color w:val="auto"/>
                <w:sz w:val="24"/>
              </w:rPr>
              <w:t>―</w:t>
            </w:r>
          </w:p>
        </w:tc>
        <w:tc>
          <w:tcPr>
            <w:tcW w:w="1816"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sz w:val="24"/>
              </w:rPr>
            </w:pPr>
          </w:p>
        </w:tc>
        <w:tc>
          <w:tcPr>
            <w:tcW w:w="2297"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sz w:val="24"/>
              </w:rPr>
            </w:pPr>
          </w:p>
        </w:tc>
      </w:tr>
      <w:tr>
        <w:trPr/>
        <w:tc>
          <w:tcPr>
            <w:tcW w:w="504" w:type="dxa"/>
            <w:vMerge w:val="continue"/>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43" w:type="dxa"/>
            <w:vMerge w:val="continue"/>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3"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4"/>
              </w:rPr>
            </w:pPr>
            <w:r>
              <w:rPr>
                <w:rFonts w:hint="eastAsia"/>
                <w:color w:val="auto"/>
                <w:sz w:val="24"/>
              </w:rPr>
              <w:t>合計</w:t>
            </w:r>
          </w:p>
        </w:tc>
        <w:tc>
          <w:tcPr>
            <w:tcW w:w="181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left"/>
              <w:rPr>
                <w:rFonts w:hint="eastAsia"/>
                <w:color w:val="auto"/>
                <w:sz w:val="24"/>
              </w:rPr>
            </w:pPr>
          </w:p>
        </w:tc>
        <w:tc>
          <w:tcPr>
            <w:tcW w:w="229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left"/>
              <w:rPr>
                <w:rFonts w:hint="eastAsia"/>
                <w:color w:val="auto"/>
                <w:sz w:val="24"/>
              </w:rPr>
            </w:pPr>
          </w:p>
        </w:tc>
      </w:tr>
    </w:tbl>
    <w:p>
      <w:pPr>
        <w:pStyle w:val="0"/>
        <w:rPr>
          <w:rFonts w:hint="default"/>
          <w:color w:val="auto"/>
          <w:sz w:val="24"/>
        </w:rPr>
      </w:pPr>
      <w:r>
        <w:rPr>
          <w:rFonts w:hint="eastAsia"/>
          <w:color w:val="auto"/>
          <w:sz w:val="24"/>
        </w:rPr>
        <w:t>　　　（※）該当する事業区分の左欄に○を記入すること。</w:t>
      </w:r>
    </w:p>
    <w:p>
      <w:pPr>
        <w:pStyle w:val="0"/>
        <w:rPr>
          <w:rFonts w:hint="default"/>
          <w:color w:val="auto"/>
          <w:sz w:val="24"/>
        </w:rPr>
      </w:pPr>
    </w:p>
    <w:p>
      <w:pPr>
        <w:pStyle w:val="0"/>
        <w:rPr>
          <w:rFonts w:hint="eastAsia"/>
          <w:sz w:val="24"/>
        </w:rPr>
      </w:pPr>
      <w:r>
        <w:rPr>
          <w:rFonts w:hint="eastAsia"/>
          <w:color w:val="auto"/>
          <w:sz w:val="24"/>
        </w:rPr>
        <w:t>　２　添付書類　　　別添のとおり</w:t>
      </w:r>
      <w:bookmarkStart w:id="0" w:name="y3"/>
      <w:bookmarkEnd w:id="0"/>
      <w:bookmarkStart w:id="1" w:name="y4"/>
      <w:bookmarkEnd w:id="1"/>
      <w:bookmarkStart w:id="2" w:name="y5"/>
      <w:bookmarkEnd w:id="2"/>
      <w:bookmarkStart w:id="3" w:name="y6"/>
      <w:bookmarkEnd w:id="3"/>
      <w:bookmarkStart w:id="4" w:name="_GoBack"/>
      <w:bookmarkEnd w:id="4"/>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3</Pages>
  <Words>0</Words>
  <Characters>679</Characters>
  <Application>JUST Note</Application>
  <Lines>1175</Lines>
  <Paragraphs>63</Paragraphs>
  <Company>秩父市</Company>
  <CharactersWithSpaces>896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水野　朔冶</dc:creator>
  <cp:lastModifiedBy>木村　宥天</cp:lastModifiedBy>
  <cp:lastPrinted>2023-01-11T04:28:36Z</cp:lastPrinted>
  <dcterms:created xsi:type="dcterms:W3CDTF">2023-01-11T02:56:00Z</dcterms:created>
  <dcterms:modified xsi:type="dcterms:W3CDTF">2023-06-15T01:21:23Z</dcterms:modified>
  <cp:revision>4</cp:revision>
</cp:coreProperties>
</file>