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C07374" w:rsidP="00C0737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</w:p>
    <w:p w:rsidR="00692904">
      <w:pPr>
        <w:pStyle w:val="a"/>
        <w:jc w:val="center"/>
        <w:rPr>
          <w:spacing w:val="0"/>
        </w:rPr>
      </w:pPr>
      <w:r>
        <w:rPr>
          <w:rFonts w:ascii="ＭＳ 明朝" w:hAnsi="ＭＳ 明朝" w:hint="eastAsia"/>
        </w:rPr>
        <w:t>埼玉県森林整備コンクール開催要領</w:t>
      </w:r>
    </w:p>
    <w:p w:rsidR="00692904">
      <w:pPr>
        <w:pStyle w:val="a"/>
        <w:rPr>
          <w:spacing w:val="0"/>
        </w:rPr>
      </w:pPr>
    </w:p>
    <w:p w:rsidR="00692904" w:rsidP="00192AA4">
      <w:pPr>
        <w:pStyle w:val="a"/>
        <w:ind w:left="281" w:hanging="281" w:hangingChars="117"/>
        <w:rPr>
          <w:spacing w:val="0"/>
        </w:rPr>
      </w:pPr>
      <w:r>
        <w:rPr>
          <w:rFonts w:ascii="ＭＳ 明朝" w:hAnsi="ＭＳ 明朝" w:hint="eastAsia"/>
        </w:rPr>
        <w:t>第１条　森林環境の保全に配慮した造林地の保育、管理方法の改善及び育林技術の向上を図り、造林効果の確保と森林資源の持続的利用を期するとともに、森林整備意欲の高揚を図ることを目的とする。</w:t>
      </w:r>
    </w:p>
    <w:p w:rsidR="00692904">
      <w:pPr>
        <w:pStyle w:val="a"/>
        <w:rPr>
          <w:spacing w:val="0"/>
        </w:rPr>
      </w:pPr>
    </w:p>
    <w:p w:rsidR="00692904">
      <w:pPr>
        <w:pStyle w:val="a"/>
        <w:rPr>
          <w:spacing w:val="0"/>
        </w:rPr>
      </w:pPr>
      <w:r>
        <w:rPr>
          <w:rFonts w:ascii="ＭＳ 明朝" w:hAnsi="ＭＳ 明朝" w:hint="eastAsia"/>
        </w:rPr>
        <w:t>第２条　</w:t>
      </w:r>
      <w:r w:rsidRPr="001A2B78">
        <w:rPr>
          <w:rFonts w:ascii="ＭＳ 明朝" w:hAnsi="ＭＳ 明朝" w:hint="eastAsia"/>
          <w:color w:val="000000" w:themeColor="text1"/>
        </w:rPr>
        <w:t>出品林地は、本県内において出品者が自ら経営するものに限る。</w:t>
      </w:r>
    </w:p>
    <w:p w:rsidR="00692904">
      <w:pPr>
        <w:pStyle w:val="a"/>
        <w:rPr>
          <w:spacing w:val="0"/>
        </w:rPr>
      </w:pPr>
      <w:r>
        <w:rPr>
          <w:rFonts w:ascii="ＭＳ 明朝" w:hAnsi="ＭＳ 明朝" w:hint="eastAsia"/>
        </w:rPr>
        <w:t>　ただし、過去１０年以内に当コンクールに出品し入賞した林分は出品できない。</w:t>
      </w:r>
    </w:p>
    <w:p w:rsidR="00692904">
      <w:pPr>
        <w:pStyle w:val="a"/>
        <w:rPr>
          <w:spacing w:val="0"/>
        </w:rPr>
      </w:pPr>
    </w:p>
    <w:p w:rsidR="00692904">
      <w:pPr>
        <w:pStyle w:val="a"/>
        <w:rPr>
          <w:spacing w:val="0"/>
        </w:rPr>
      </w:pPr>
      <w:r>
        <w:rPr>
          <w:rFonts w:ascii="ＭＳ 明朝" w:hAnsi="ＭＳ 明朝" w:hint="eastAsia"/>
        </w:rPr>
        <w:t>第３条　出品面積は、０</w:t>
      </w:r>
      <w:r>
        <w:rPr>
          <w:rFonts w:ascii="ＭＳ 明朝"/>
        </w:rPr>
        <w:t>.</w:t>
      </w:r>
      <w:r>
        <w:rPr>
          <w:rFonts w:ascii="ＭＳ 明朝" w:hAnsi="ＭＳ 明朝" w:hint="eastAsia"/>
        </w:rPr>
        <w:t>２ｈａ以上とする。</w:t>
      </w:r>
    </w:p>
    <w:p w:rsidR="00692904">
      <w:pPr>
        <w:pStyle w:val="a"/>
        <w:rPr>
          <w:spacing w:val="0"/>
        </w:rPr>
      </w:pPr>
      <w:r>
        <w:rPr>
          <w:rFonts w:ascii="ＭＳ 明朝" w:hAnsi="ＭＳ 明朝" w:hint="eastAsia"/>
        </w:rPr>
        <w:t>　ただし、同一林齢の一団地を区切って出品することはできない。</w:t>
      </w:r>
    </w:p>
    <w:p w:rsidR="00692904">
      <w:pPr>
        <w:pStyle w:val="a"/>
        <w:rPr>
          <w:spacing w:val="0"/>
        </w:rPr>
      </w:pPr>
      <w:r>
        <w:rPr>
          <w:rFonts w:ascii="ＭＳ 明朝" w:hAnsi="ＭＳ 明朝"/>
          <w:spacing w:val="0"/>
        </w:rPr>
        <w:t xml:space="preserve">  </w:t>
      </w:r>
      <w:r>
        <w:rPr>
          <w:rFonts w:ascii="ＭＳ 明朝" w:hAnsi="ＭＳ 明朝" w:hint="eastAsia"/>
        </w:rPr>
        <w:t>林齢は、１６年生以上とする。</w:t>
      </w:r>
    </w:p>
    <w:p w:rsidR="00692904">
      <w:pPr>
        <w:pStyle w:val="a"/>
        <w:rPr>
          <w:spacing w:val="0"/>
        </w:rPr>
      </w:pPr>
    </w:p>
    <w:p w:rsidR="00692904" w:rsidP="00F02E46">
      <w:pPr>
        <w:pStyle w:val="a"/>
        <w:ind w:left="281" w:hanging="281" w:hangingChars="117"/>
        <w:rPr>
          <w:spacing w:val="0"/>
        </w:rPr>
      </w:pPr>
      <w:r>
        <w:rPr>
          <w:rFonts w:ascii="ＭＳ 明朝" w:hAnsi="ＭＳ 明朝" w:hint="eastAsia"/>
        </w:rPr>
        <w:t>第４条　出品しようとするものは、別記様式の出品申込書を、別に定める期日までに所轄の農林振興センター又は林業事務所に提出するものとする。</w:t>
      </w:r>
    </w:p>
    <w:p w:rsidR="00692904">
      <w:pPr>
        <w:pStyle w:val="a"/>
        <w:rPr>
          <w:spacing w:val="0"/>
        </w:rPr>
      </w:pPr>
    </w:p>
    <w:p w:rsidR="00B63ACD" w:rsidRPr="00B63ACD" w:rsidP="00B63ACD">
      <w:pPr>
        <w:pStyle w:val="a"/>
        <w:ind w:left="281" w:hanging="281" w:hangingChars="117"/>
        <w:rPr>
          <w:rFonts w:ascii="ＭＳ 明朝" w:hAnsi="ＭＳ 明朝"/>
        </w:rPr>
      </w:pPr>
      <w:r>
        <w:rPr>
          <w:rFonts w:ascii="ＭＳ 明朝" w:hAnsi="ＭＳ 明朝" w:hint="eastAsia"/>
        </w:rPr>
        <w:t>第５条　</w:t>
      </w:r>
      <w:r w:rsidRPr="00B63ACD">
        <w:rPr>
          <w:rFonts w:ascii="ＭＳ 明朝" w:hAnsi="ＭＳ 明朝" w:hint="eastAsia"/>
        </w:rPr>
        <w:t>審査</w:t>
      </w:r>
      <w:r>
        <w:rPr>
          <w:rFonts w:ascii="ＭＳ 明朝" w:hAnsi="ＭＳ 明朝" w:hint="eastAsia"/>
        </w:rPr>
        <w:t>は、別紙審査採点要領により、次の方法で行うものとする。　</w:t>
      </w:r>
    </w:p>
    <w:p w:rsidR="00B63ACD" w:rsidP="00B63ACD">
      <w:pPr>
        <w:pStyle w:val="a"/>
        <w:ind w:left="281" w:hanging="281" w:hangingChars="117"/>
        <w:rPr>
          <w:rFonts w:ascii="ＭＳ 明朝" w:hAnsi="ＭＳ 明朝"/>
        </w:rPr>
      </w:pPr>
      <w:r w:rsidRPr="00B63ACD">
        <w:rPr>
          <w:rFonts w:ascii="ＭＳ 明朝" w:hAnsi="ＭＳ 明朝" w:hint="eastAsia"/>
        </w:rPr>
        <w:t>　</w:t>
      </w:r>
      <w:r>
        <w:rPr>
          <w:rFonts w:ascii="ＭＳ 明朝" w:hAnsi="ＭＳ 明朝" w:hint="eastAsia"/>
        </w:rPr>
        <w:t>１　</w:t>
      </w:r>
      <w:r w:rsidRPr="00B63ACD">
        <w:rPr>
          <w:rFonts w:ascii="ＭＳ 明朝" w:hAnsi="ＭＳ 明朝" w:hint="eastAsia"/>
        </w:rPr>
        <w:t>第１次審査</w:t>
      </w:r>
    </w:p>
    <w:p w:rsidR="00B63ACD" w:rsidP="00B63ACD">
      <w:pPr>
        <w:pStyle w:val="a"/>
        <w:ind w:left="281" w:hanging="281" w:hangingChars="117"/>
        <w:rPr>
          <w:rFonts w:ascii="ＭＳ 明朝" w:hAnsi="ＭＳ 明朝"/>
        </w:rPr>
      </w:pPr>
      <w:r>
        <w:rPr>
          <w:rFonts w:ascii="ＭＳ 明朝" w:hAnsi="ＭＳ 明朝" w:hint="eastAsia"/>
        </w:rPr>
        <w:t>　　　</w:t>
      </w:r>
      <w:r w:rsidRPr="00B63ACD">
        <w:rPr>
          <w:rFonts w:ascii="ＭＳ 明朝" w:hAnsi="ＭＳ 明朝" w:hint="eastAsia"/>
        </w:rPr>
        <w:t>川越</w:t>
      </w:r>
      <w:r>
        <w:rPr>
          <w:rFonts w:ascii="ＭＳ 明朝" w:hAnsi="ＭＳ 明朝" w:hint="eastAsia"/>
        </w:rPr>
        <w:t>農林振興センター、</w:t>
      </w:r>
      <w:r w:rsidRPr="00B63ACD">
        <w:rPr>
          <w:rFonts w:ascii="ＭＳ 明朝" w:hAnsi="ＭＳ 明朝" w:hint="eastAsia"/>
        </w:rPr>
        <w:t>秩父農林振興センター</w:t>
      </w:r>
      <w:r>
        <w:rPr>
          <w:rFonts w:ascii="ＭＳ 明朝" w:hAnsi="ＭＳ 明朝" w:hint="eastAsia"/>
        </w:rPr>
        <w:t>及び</w:t>
      </w:r>
      <w:r w:rsidRPr="00B63ACD">
        <w:rPr>
          <w:rFonts w:ascii="ＭＳ 明朝" w:hAnsi="ＭＳ 明朝" w:hint="eastAsia"/>
        </w:rPr>
        <w:t>寄居林業事務所</w:t>
      </w:r>
      <w:r>
        <w:rPr>
          <w:rFonts w:ascii="ＭＳ 明朝" w:hAnsi="ＭＳ 明朝" w:hint="eastAsia"/>
        </w:rPr>
        <w:t>において行う。</w:t>
      </w:r>
    </w:p>
    <w:p w:rsidR="00B63ACD" w:rsidRPr="00B63ACD" w:rsidP="00B63ACD">
      <w:pPr>
        <w:pStyle w:val="a"/>
        <w:ind w:left="562" w:hanging="562" w:hangingChars="234"/>
        <w:rPr>
          <w:rFonts w:ascii="ＭＳ 明朝" w:hAnsi="ＭＳ 明朝"/>
        </w:rPr>
      </w:pPr>
      <w:r>
        <w:rPr>
          <w:rFonts w:ascii="ＭＳ 明朝" w:hAnsi="ＭＳ 明朝" w:hint="eastAsia"/>
        </w:rPr>
        <w:t>　　　</w:t>
      </w:r>
      <w:r w:rsidRPr="00B63ACD">
        <w:rPr>
          <w:rFonts w:ascii="ＭＳ 明朝" w:hAnsi="ＭＳ 明朝" w:hint="eastAsia"/>
        </w:rPr>
        <w:t>応募者から提出された出品申込書を審査し、現地審査及び応募者から施業状況の聞き取り調査を行い、評点７０点以上の林分を第２次審査に推薦する。</w:t>
      </w:r>
    </w:p>
    <w:p w:rsidR="00B63ACD" w:rsidRPr="00B63ACD" w:rsidP="00B63ACD">
      <w:pPr>
        <w:pStyle w:val="a"/>
        <w:ind w:left="281" w:hanging="281" w:hangingChars="117"/>
        <w:rPr>
          <w:rFonts w:ascii="ＭＳ 明朝" w:hAnsi="ＭＳ 明朝"/>
        </w:rPr>
      </w:pPr>
    </w:p>
    <w:p w:rsidR="00B63ACD" w:rsidRPr="00B63ACD" w:rsidP="00B63ACD">
      <w:pPr>
        <w:pStyle w:val="a"/>
        <w:ind w:left="281" w:hanging="281" w:hangingChars="117"/>
        <w:rPr>
          <w:rFonts w:ascii="ＭＳ 明朝" w:hAnsi="ＭＳ 明朝"/>
        </w:rPr>
      </w:pPr>
      <w:r>
        <w:rPr>
          <w:rFonts w:ascii="ＭＳ 明朝" w:hAnsi="ＭＳ 明朝" w:hint="eastAsia"/>
        </w:rPr>
        <w:t>　</w:t>
      </w:r>
      <w:r w:rsidRPr="00B63ACD">
        <w:rPr>
          <w:rFonts w:ascii="ＭＳ 明朝" w:hAnsi="ＭＳ 明朝" w:hint="eastAsia"/>
        </w:rPr>
        <w:t>２　第２次審査</w:t>
      </w:r>
    </w:p>
    <w:p w:rsidR="00B63ACD" w:rsidRPr="00B63ACD" w:rsidP="00B63ACD">
      <w:pPr>
        <w:pStyle w:val="a"/>
        <w:ind w:left="562" w:hanging="562" w:hangingChars="234"/>
        <w:rPr>
          <w:rFonts w:ascii="ＭＳ 明朝" w:hAnsi="ＭＳ 明朝"/>
        </w:rPr>
      </w:pPr>
      <w:r w:rsidRPr="00B63ACD">
        <w:rPr>
          <w:rFonts w:ascii="ＭＳ 明朝" w:hAnsi="ＭＳ 明朝" w:hint="eastAsia"/>
        </w:rPr>
        <w:t>　　</w:t>
      </w:r>
      <w:r>
        <w:rPr>
          <w:rFonts w:ascii="ＭＳ 明朝" w:hAnsi="ＭＳ 明朝" w:hint="eastAsia"/>
        </w:rPr>
        <w:t>　</w:t>
      </w:r>
      <w:r w:rsidRPr="00B63ACD">
        <w:rPr>
          <w:rFonts w:ascii="ＭＳ 明朝" w:hAnsi="ＭＳ 明朝" w:hint="eastAsia"/>
        </w:rPr>
        <w:t>第２次審査員は</w:t>
      </w:r>
      <w:r>
        <w:rPr>
          <w:rFonts w:ascii="ＭＳ 明朝" w:hAnsi="ＭＳ 明朝" w:hint="eastAsia"/>
        </w:rPr>
        <w:t>、</w:t>
      </w:r>
      <w:r w:rsidRPr="00B63ACD">
        <w:rPr>
          <w:rFonts w:ascii="ＭＳ 明朝" w:hAnsi="ＭＳ 明朝" w:hint="eastAsia"/>
        </w:rPr>
        <w:t>推薦された林分について現地調査を行い、入賞及び順位を決定する。</w:t>
      </w:r>
    </w:p>
    <w:p w:rsidR="00B63ACD" w:rsidRPr="00B63ACD" w:rsidP="00B63ACD">
      <w:pPr>
        <w:pStyle w:val="a"/>
        <w:ind w:left="281" w:hanging="281" w:hangingChars="117"/>
        <w:rPr>
          <w:rFonts w:ascii="ＭＳ 明朝" w:hAnsi="ＭＳ 明朝"/>
        </w:rPr>
      </w:pPr>
      <w:r w:rsidRPr="00B63ACD">
        <w:rPr>
          <w:rFonts w:ascii="ＭＳ 明朝" w:hAnsi="ＭＳ 明朝" w:hint="eastAsia"/>
        </w:rPr>
        <w:t>　　</w:t>
      </w:r>
    </w:p>
    <w:p w:rsidR="00B63ACD" w:rsidRPr="00B63ACD" w:rsidP="00B63ACD">
      <w:pPr>
        <w:pStyle w:val="a"/>
        <w:ind w:left="281" w:hanging="281" w:hangingChars="117"/>
        <w:rPr>
          <w:rFonts w:ascii="ＭＳ 明朝" w:hAnsi="ＭＳ 明朝"/>
        </w:rPr>
      </w:pPr>
      <w:r>
        <w:rPr>
          <w:rFonts w:ascii="ＭＳ 明朝" w:hAnsi="ＭＳ 明朝" w:hint="eastAsia"/>
        </w:rPr>
        <w:t>　</w:t>
      </w:r>
      <w:r w:rsidRPr="00B63ACD">
        <w:rPr>
          <w:rFonts w:ascii="ＭＳ 明朝" w:hAnsi="ＭＳ 明朝" w:hint="eastAsia"/>
        </w:rPr>
        <w:t>３　表彰</w:t>
      </w:r>
    </w:p>
    <w:p w:rsidR="00B63ACD" w:rsidRPr="00B63ACD" w:rsidP="00B63ACD">
      <w:pPr>
        <w:pStyle w:val="a"/>
        <w:ind w:left="281" w:hanging="281" w:hangingChars="117"/>
        <w:rPr>
          <w:rFonts w:ascii="ＭＳ 明朝" w:hAnsi="ＭＳ 明朝"/>
        </w:rPr>
      </w:pPr>
      <w:r w:rsidRPr="00B63ACD">
        <w:rPr>
          <w:rFonts w:ascii="ＭＳ 明朝" w:hAnsi="ＭＳ 明朝" w:hint="eastAsia"/>
        </w:rPr>
        <w:t>　　</w:t>
      </w:r>
      <w:r>
        <w:rPr>
          <w:rFonts w:ascii="ＭＳ 明朝" w:hAnsi="ＭＳ 明朝" w:hint="eastAsia"/>
        </w:rPr>
        <w:t>　</w:t>
      </w:r>
      <w:r w:rsidRPr="00B63ACD">
        <w:rPr>
          <w:rFonts w:ascii="ＭＳ 明朝" w:hAnsi="ＭＳ 明朝" w:hint="eastAsia"/>
        </w:rPr>
        <w:t>埼玉県知事賞５点以内</w:t>
      </w:r>
    </w:p>
    <w:p w:rsidR="00692904" w:rsidP="00B63ACD">
      <w:pPr>
        <w:pStyle w:val="a"/>
        <w:ind w:left="562" w:hanging="562" w:hangingChars="234"/>
        <w:rPr>
          <w:spacing w:val="0"/>
        </w:rPr>
      </w:pPr>
      <w:r w:rsidRPr="00B63ACD">
        <w:rPr>
          <w:rFonts w:ascii="ＭＳ 明朝" w:hAnsi="ＭＳ 明朝" w:hint="eastAsia"/>
        </w:rPr>
        <w:t>　　</w:t>
      </w:r>
      <w:r>
        <w:rPr>
          <w:rFonts w:ascii="ＭＳ 明朝" w:hAnsi="ＭＳ 明朝" w:hint="eastAsia"/>
        </w:rPr>
        <w:t>　</w:t>
      </w:r>
      <w:r w:rsidRPr="00B63ACD">
        <w:rPr>
          <w:rFonts w:ascii="ＭＳ 明朝" w:hAnsi="ＭＳ 明朝" w:hint="eastAsia"/>
        </w:rPr>
        <w:t>上記のうち、優秀なものについて農林水産大臣賞、林野庁長官賞等の申請を行うものとする。</w:t>
      </w:r>
    </w:p>
    <w:p w:rsidR="00692904">
      <w:pPr>
        <w:pStyle w:val="a"/>
        <w:rPr>
          <w:spacing w:val="0"/>
        </w:rPr>
      </w:pPr>
    </w:p>
    <w:p w:rsidR="00692904" w:rsidP="00F02E46">
      <w:pPr>
        <w:pStyle w:val="a"/>
        <w:ind w:left="281" w:hanging="281" w:hangingChars="117"/>
        <w:rPr>
          <w:spacing w:val="0"/>
        </w:rPr>
      </w:pPr>
      <w:r>
        <w:rPr>
          <w:rFonts w:ascii="ＭＳ 明朝" w:hAnsi="ＭＳ 明朝" w:hint="eastAsia"/>
        </w:rPr>
        <w:t>第６条　出品について不正の行為があったと認めたときは、賞状を授与せず、又はすでに授与した賞状を返還させることがある。</w:t>
      </w:r>
    </w:p>
    <w:p w:rsidR="00692904">
      <w:pPr>
        <w:pStyle w:val="a"/>
        <w:rPr>
          <w:spacing w:val="0"/>
        </w:rPr>
      </w:pPr>
    </w:p>
    <w:p w:rsidR="00692904">
      <w:pPr>
        <w:pStyle w:val="a"/>
        <w:rPr>
          <w:spacing w:val="0"/>
        </w:rPr>
      </w:pPr>
    </w:p>
    <w:p w:rsidR="00692904">
      <w:pPr>
        <w:pStyle w:val="a"/>
        <w:rPr>
          <w:spacing w:val="0"/>
        </w:rPr>
      </w:pPr>
      <w:r>
        <w:rPr>
          <w:rFonts w:ascii="ＭＳ 明朝" w:hAnsi="ＭＳ 明朝" w:hint="eastAsia"/>
        </w:rPr>
        <w:t>　　附　則</w:t>
      </w:r>
    </w:p>
    <w:p w:rsidR="00692904">
      <w:pPr>
        <w:pStyle w:val="a"/>
        <w:rPr>
          <w:spacing w:val="0"/>
        </w:rPr>
      </w:pPr>
      <w:r>
        <w:rPr>
          <w:rFonts w:ascii="ＭＳ 明朝" w:hAnsi="ＭＳ 明朝" w:hint="eastAsia"/>
        </w:rPr>
        <w:t>　この要領は、昭和６０年８月１５日から適用する。</w:t>
      </w:r>
    </w:p>
    <w:p w:rsidR="00692904">
      <w:pPr>
        <w:pStyle w:val="a"/>
        <w:rPr>
          <w:spacing w:val="0"/>
        </w:rPr>
      </w:pPr>
      <w:r>
        <w:rPr>
          <w:rFonts w:ascii="ＭＳ 明朝" w:hAnsi="ＭＳ 明朝" w:hint="eastAsia"/>
        </w:rPr>
        <w:t>　　附　則</w:t>
      </w:r>
    </w:p>
    <w:p w:rsidR="00692904">
      <w:pPr>
        <w:pStyle w:val="a"/>
        <w:rPr>
          <w:spacing w:val="0"/>
        </w:rPr>
      </w:pPr>
      <w:r>
        <w:rPr>
          <w:rFonts w:ascii="ＭＳ 明朝" w:hAnsi="ＭＳ 明朝" w:hint="eastAsia"/>
        </w:rPr>
        <w:t>　この要領は、平成９年１０月３１日から適用する。</w:t>
      </w:r>
    </w:p>
    <w:p w:rsidR="00692904">
      <w:pPr>
        <w:pStyle w:val="a"/>
        <w:rPr>
          <w:spacing w:val="0"/>
        </w:rPr>
      </w:pPr>
      <w:r>
        <w:rPr>
          <w:rFonts w:ascii="ＭＳ 明朝" w:hAnsi="ＭＳ 明朝"/>
          <w:spacing w:val="0"/>
        </w:rPr>
        <w:t xml:space="preserve">    </w:t>
      </w:r>
      <w:r>
        <w:rPr>
          <w:rFonts w:ascii="ＭＳ 明朝" w:hAnsi="ＭＳ 明朝" w:hint="eastAsia"/>
        </w:rPr>
        <w:t>附</w:t>
      </w:r>
      <w:r>
        <w:rPr>
          <w:rFonts w:ascii="ＭＳ 明朝" w:hAnsi="ＭＳ 明朝"/>
          <w:spacing w:val="0"/>
        </w:rPr>
        <w:t xml:space="preserve">  </w:t>
      </w:r>
      <w:r>
        <w:rPr>
          <w:rFonts w:ascii="ＭＳ 明朝" w:hAnsi="ＭＳ 明朝" w:hint="eastAsia"/>
        </w:rPr>
        <w:t>則</w:t>
      </w:r>
    </w:p>
    <w:p w:rsidR="00692904">
      <w:pPr>
        <w:pStyle w:val="a"/>
        <w:rPr>
          <w:spacing w:val="0"/>
        </w:rPr>
      </w:pPr>
      <w:r>
        <w:rPr>
          <w:rFonts w:ascii="ＭＳ 明朝" w:hAnsi="ＭＳ 明朝"/>
          <w:spacing w:val="0"/>
        </w:rPr>
        <w:t xml:space="preserve">  </w:t>
      </w:r>
      <w:r>
        <w:rPr>
          <w:rFonts w:ascii="ＭＳ 明朝" w:hAnsi="ＭＳ 明朝" w:hint="eastAsia"/>
        </w:rPr>
        <w:t>この要領は、平成１３年１１月３０日から適用する。</w:t>
      </w:r>
    </w:p>
    <w:p w:rsidR="00692904">
      <w:pPr>
        <w:pStyle w:val="a"/>
        <w:rPr>
          <w:spacing w:val="0"/>
        </w:rPr>
      </w:pPr>
      <w:r>
        <w:rPr>
          <w:rFonts w:ascii="ＭＳ 明朝" w:hAnsi="ＭＳ 明朝"/>
          <w:spacing w:val="0"/>
        </w:rPr>
        <w:t xml:space="preserve">    </w:t>
      </w:r>
      <w:r>
        <w:rPr>
          <w:rFonts w:ascii="ＭＳ 明朝" w:hAnsi="ＭＳ 明朝" w:hint="eastAsia"/>
        </w:rPr>
        <w:t>附　則</w:t>
      </w:r>
    </w:p>
    <w:p w:rsidR="00692904">
      <w:pPr>
        <w:pStyle w:val="a"/>
        <w:rPr>
          <w:spacing w:val="0"/>
        </w:rPr>
      </w:pPr>
      <w:r>
        <w:rPr>
          <w:rFonts w:ascii="ＭＳ 明朝" w:hAnsi="ＭＳ 明朝"/>
          <w:spacing w:val="0"/>
        </w:rPr>
        <w:t xml:space="preserve">  </w:t>
      </w:r>
      <w:r>
        <w:rPr>
          <w:rFonts w:ascii="ＭＳ 明朝" w:hAnsi="ＭＳ 明朝" w:hint="eastAsia"/>
        </w:rPr>
        <w:t>この要領は、平成１５年１１月</w:t>
      </w:r>
      <w:r>
        <w:rPr>
          <w:rFonts w:ascii="ＭＳ 明朝" w:hAnsi="ＭＳ 明朝"/>
          <w:spacing w:val="0"/>
        </w:rPr>
        <w:t xml:space="preserve"> </w:t>
      </w:r>
      <w:r>
        <w:rPr>
          <w:rFonts w:ascii="ＭＳ 明朝" w:hAnsi="ＭＳ 明朝" w:hint="eastAsia"/>
        </w:rPr>
        <w:t>７日から適用する。</w:t>
      </w:r>
    </w:p>
    <w:p w:rsidR="00692904">
      <w:pPr>
        <w:pStyle w:val="a"/>
        <w:rPr>
          <w:spacing w:val="0"/>
        </w:rPr>
      </w:pPr>
      <w:r>
        <w:rPr>
          <w:rFonts w:ascii="ＭＳ 明朝" w:hAnsi="ＭＳ 明朝"/>
          <w:spacing w:val="0"/>
        </w:rPr>
        <w:t xml:space="preserve">    </w:t>
      </w:r>
      <w:r>
        <w:rPr>
          <w:rFonts w:ascii="ＭＳ 明朝" w:hAnsi="ＭＳ 明朝" w:hint="eastAsia"/>
        </w:rPr>
        <w:t>附　則</w:t>
      </w:r>
    </w:p>
    <w:p w:rsidR="00692904">
      <w:pPr>
        <w:pStyle w:val="a"/>
        <w:rPr>
          <w:rFonts w:ascii="ＭＳ 明朝" w:hAnsi="ＭＳ 明朝"/>
        </w:rPr>
      </w:pPr>
      <w:r>
        <w:rPr>
          <w:rFonts w:ascii="ＭＳ 明朝" w:hAnsi="ＭＳ 明朝"/>
          <w:spacing w:val="0"/>
        </w:rPr>
        <w:t xml:space="preserve">  </w:t>
      </w:r>
      <w:r>
        <w:rPr>
          <w:rFonts w:ascii="ＭＳ 明朝" w:hAnsi="ＭＳ 明朝" w:hint="eastAsia"/>
        </w:rPr>
        <w:t>この要領は、平成１６年１１月２９日から適用する。</w:t>
      </w:r>
    </w:p>
    <w:p w:rsidR="00B63ACD" w:rsidP="00B63ACD">
      <w:pPr>
        <w:pStyle w:val="a"/>
        <w:rPr>
          <w:spacing w:val="0"/>
        </w:rPr>
      </w:pPr>
      <w:r>
        <w:rPr>
          <w:rFonts w:ascii="ＭＳ 明朝" w:hAnsi="ＭＳ 明朝"/>
          <w:spacing w:val="0"/>
        </w:rPr>
        <w:t xml:space="preserve">    </w:t>
      </w:r>
      <w:r>
        <w:rPr>
          <w:rFonts w:ascii="ＭＳ 明朝" w:hAnsi="ＭＳ 明朝" w:hint="eastAsia"/>
        </w:rPr>
        <w:t>附　則</w:t>
      </w:r>
    </w:p>
    <w:p w:rsidR="00B63ACD" w:rsidP="00B63ACD">
      <w:pPr>
        <w:pStyle w:val="a"/>
        <w:rPr>
          <w:rFonts w:ascii="ＭＳ 明朝" w:hAnsi="ＭＳ 明朝"/>
        </w:rPr>
      </w:pPr>
      <w:r>
        <w:rPr>
          <w:rFonts w:ascii="ＭＳ 明朝" w:hAnsi="ＭＳ 明朝"/>
          <w:spacing w:val="0"/>
        </w:rPr>
        <w:t xml:space="preserve">  </w:t>
      </w:r>
      <w:r>
        <w:rPr>
          <w:rFonts w:ascii="ＭＳ 明朝" w:hAnsi="ＭＳ 明朝" w:hint="eastAsia"/>
        </w:rPr>
        <w:t>この要領は、平成２７年　</w:t>
      </w:r>
      <w:r w:rsidR="00EE0AA3">
        <w:rPr>
          <w:rFonts w:ascii="ＭＳ 明朝" w:hAnsi="ＭＳ 明朝" w:hint="eastAsia"/>
        </w:rPr>
        <w:t>９</w:t>
      </w:r>
      <w:r>
        <w:rPr>
          <w:rFonts w:ascii="ＭＳ 明朝" w:hAnsi="ＭＳ 明朝" w:hint="eastAsia"/>
        </w:rPr>
        <w:t>月　</w:t>
      </w:r>
      <w:r w:rsidR="00EE0AA3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日から適用する。</w:t>
      </w:r>
    </w:p>
    <w:p w:rsidR="00B63ACD">
      <w:pPr>
        <w:widowControl/>
        <w:jc w:val="lef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  <w:r>
        <w:rPr>
          <w:rFonts w:ascii="ＭＳ 明朝" w:hAnsi="ＭＳ 明朝"/>
        </w:rPr>
        <w:br w:type="page"/>
      </w:r>
    </w:p>
    <w:p w:rsidR="00003D66" w:rsidRPr="00003D66" w:rsidP="003E5BD2">
      <w:pPr>
        <w:wordWrap w:val="0"/>
        <w:autoSpaceDE w:val="0"/>
        <w:autoSpaceDN w:val="0"/>
        <w:adjustRightInd w:val="0"/>
        <w:spacing w:line="262" w:lineRule="exact"/>
        <w:jc w:val="right"/>
        <w:rPr>
          <w:rFonts w:ascii="Century" w:eastAsia="ＭＳ 明朝" w:hAnsi="Century" w:cs="ＭＳ 明朝"/>
          <w:kern w:val="0"/>
          <w:sz w:val="20"/>
          <w:szCs w:val="20"/>
        </w:rPr>
      </w:pPr>
      <w:r w:rsidRPr="00003D66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様</w:t>
      </w:r>
      <w:r w:rsidR="003E5BD2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　</w:t>
      </w:r>
      <w:r w:rsidRPr="00003D66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式</w:t>
      </w:r>
    </w:p>
    <w:p w:rsidR="00003D66" w:rsidRPr="00003D66" w:rsidP="00003D66">
      <w:pPr>
        <w:wordWrap w:val="0"/>
        <w:autoSpaceDE w:val="0"/>
        <w:autoSpaceDN w:val="0"/>
        <w:adjustRightInd w:val="0"/>
        <w:spacing w:line="262" w:lineRule="exact"/>
        <w:jc w:val="center"/>
        <w:rPr>
          <w:rFonts w:ascii="Century" w:eastAsia="ＭＳ 明朝" w:hAnsi="Century" w:cs="ＭＳ 明朝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令和元</w:t>
      </w:r>
      <w:r w:rsidRPr="00003D66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年度埼玉県森林整備コンクール出品申込書</w:t>
      </w:r>
    </w:p>
    <w:p w:rsidR="00003D66" w:rsidRPr="00003D66" w:rsidP="00003D66">
      <w:pPr>
        <w:wordWrap w:val="0"/>
        <w:autoSpaceDE w:val="0"/>
        <w:autoSpaceDN w:val="0"/>
        <w:adjustRightInd w:val="0"/>
        <w:spacing w:line="262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03D66" w:rsidRPr="003E5BD2" w:rsidP="00003D66">
      <w:pPr>
        <w:wordWrap w:val="0"/>
        <w:autoSpaceDE w:val="0"/>
        <w:autoSpaceDN w:val="0"/>
        <w:adjustRightInd w:val="0"/>
        <w:spacing w:line="262" w:lineRule="exact"/>
        <w:rPr>
          <w:rFonts w:ascii="Century" w:eastAsia="ＭＳ 明朝" w:hAnsi="Century" w:cs="ＭＳ 明朝"/>
          <w:kern w:val="0"/>
          <w:sz w:val="22"/>
        </w:rPr>
      </w:pPr>
      <w:r w:rsidRPr="003E5BD2">
        <w:rPr>
          <w:rFonts w:ascii="ＭＳ 明朝" w:eastAsia="ＭＳ 明朝" w:hAnsi="ＭＳ 明朝" w:cs="ＭＳ 明朝" w:hint="eastAsia"/>
          <w:spacing w:val="-1"/>
          <w:kern w:val="0"/>
          <w:sz w:val="22"/>
        </w:rPr>
        <w:t>１　出品林分</w:t>
      </w:r>
    </w:p>
    <w:p w:rsidR="00003D66" w:rsidRPr="00003D66" w:rsidP="00003D66">
      <w:pPr>
        <w:wordWrap w:val="0"/>
        <w:autoSpaceDE w:val="0"/>
        <w:autoSpaceDN w:val="0"/>
        <w:adjustRightInd w:val="0"/>
        <w:spacing w:line="100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tbl>
      <w:tblPr>
        <w:tblW w:w="9539" w:type="dxa"/>
        <w:tblInd w:w="112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2200"/>
        <w:gridCol w:w="900"/>
        <w:gridCol w:w="1053"/>
        <w:gridCol w:w="850"/>
        <w:gridCol w:w="993"/>
        <w:gridCol w:w="992"/>
        <w:gridCol w:w="1701"/>
        <w:gridCol w:w="850"/>
      </w:tblGrid>
      <w:tr w:rsidTr="00CB2002">
        <w:tblPrEx>
          <w:tblW w:w="9539" w:type="dxa"/>
          <w:tblInd w:w="112" w:type="dxa"/>
          <w:tblLayout w:type="fixed"/>
          <w:tblCellMar>
            <w:left w:w="12" w:type="dxa"/>
            <w:right w:w="12" w:type="dxa"/>
          </w:tblCellMar>
          <w:tblLook w:val="0000"/>
        </w:tblPrEx>
        <w:trPr>
          <w:trHeight w:hRule="exact" w:val="52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造林地の所在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3E5BD2">
            <w:pPr>
              <w:wordWrap w:val="0"/>
              <w:autoSpaceDE w:val="0"/>
              <w:autoSpaceDN w:val="0"/>
              <w:adjustRightInd w:val="0"/>
              <w:spacing w:before="162" w:line="262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樹</w:t>
            </w: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</w:t>
            </w: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種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3E5BD2">
            <w:pPr>
              <w:wordWrap w:val="0"/>
              <w:autoSpaceDE w:val="0"/>
              <w:autoSpaceDN w:val="0"/>
              <w:adjustRightInd w:val="0"/>
              <w:spacing w:before="162" w:line="262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1D772D">
              <w:rPr>
                <w:rFonts w:ascii="ＭＳ 明朝" w:eastAsia="ＭＳ 明朝" w:hAnsi="ＭＳ 明朝" w:cs="ＭＳ 明朝" w:hint="eastAsia"/>
                <w:w w:val="94"/>
                <w:kern w:val="0"/>
                <w:sz w:val="20"/>
                <w:szCs w:val="20"/>
                <w:fitText w:val="800" w:id="958049280"/>
              </w:rPr>
              <w:t>植栽年</w:t>
            </w:r>
            <w:r w:rsidRPr="001D772D">
              <w:rPr>
                <w:rFonts w:ascii="ＭＳ 明朝" w:eastAsia="ＭＳ 明朝" w:hAnsi="ＭＳ 明朝" w:cs="ＭＳ 明朝" w:hint="eastAsia"/>
                <w:spacing w:val="37"/>
                <w:w w:val="94"/>
                <w:kern w:val="0"/>
                <w:sz w:val="20"/>
                <w:szCs w:val="20"/>
                <w:fitText w:val="800" w:id="958049280"/>
              </w:rPr>
              <w:t>月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3E5BD2">
            <w:pPr>
              <w:wordWrap w:val="0"/>
              <w:autoSpaceDE w:val="0"/>
              <w:autoSpaceDN w:val="0"/>
              <w:adjustRightInd w:val="0"/>
              <w:spacing w:before="162" w:line="262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面　積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3E5BD2">
            <w:pPr>
              <w:wordWrap w:val="0"/>
              <w:autoSpaceDE w:val="0"/>
              <w:autoSpaceDN w:val="0"/>
              <w:adjustRightInd w:val="0"/>
              <w:spacing w:before="162" w:line="262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植栽本数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3E5BD2">
            <w:pPr>
              <w:wordWrap w:val="0"/>
              <w:autoSpaceDE w:val="0"/>
              <w:autoSpaceDN w:val="0"/>
              <w:adjustRightInd w:val="0"/>
              <w:spacing w:before="162" w:line="262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間伐回数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間伐時期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枝打回数</w:t>
            </w:r>
          </w:p>
        </w:tc>
      </w:tr>
      <w:tr w:rsidTr="00CB2002">
        <w:tblPrEx>
          <w:tblW w:w="9539" w:type="dxa"/>
          <w:tblInd w:w="112" w:type="dxa"/>
          <w:tblLayout w:type="fixed"/>
          <w:tblCellMar>
            <w:left w:w="12" w:type="dxa"/>
            <w:right w:w="12" w:type="dxa"/>
          </w:tblCellMar>
          <w:tblLook w:val="0000"/>
        </w:tblPrEx>
        <w:trPr>
          <w:trHeight w:hRule="exact" w:val="1042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t>S</w:t>
            </w:r>
          </w:p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003D66" w:rsidRPr="00003D66" w:rsidP="003E5BD2">
            <w:pPr>
              <w:wordWrap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</w:t>
            </w:r>
            <w:r w:rsidRPr="00003D6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t>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003D66" w:rsidRPr="00003D66" w:rsidP="003E5BD2">
            <w:pPr>
              <w:wordWrap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</w:t>
            </w: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BD2" w:rsidRPr="00003D66" w:rsidP="003E5BD2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</w:p>
          <w:p w:rsidR="00003D66" w:rsidRPr="00003D66" w:rsidP="003E5BD2">
            <w:pPr>
              <w:wordWrap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</w:t>
            </w: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　</w:t>
            </w:r>
            <w:r w:rsidRPr="00003D66">
              <w:rPr>
                <w:rFonts w:ascii="ＭＳ 明朝" w:eastAsia="ＭＳ 明朝" w:hAnsi="ＭＳ 明朝" w:cs="ＭＳ 明朝" w:hint="eastAsia"/>
                <w:w w:val="50"/>
                <w:kern w:val="0"/>
                <w:sz w:val="20"/>
                <w:szCs w:val="20"/>
              </w:rPr>
              <w:t>年生時</w:t>
            </w: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　</w:t>
            </w:r>
            <w:r w:rsidRPr="00003D6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t>%</w:t>
            </w:r>
          </w:p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　</w:t>
            </w: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</w:t>
            </w:r>
            <w:r w:rsidRPr="00003D66">
              <w:rPr>
                <w:rFonts w:ascii="ＭＳ 明朝" w:eastAsia="ＭＳ 明朝" w:hAnsi="ＭＳ 明朝" w:cs="ＭＳ 明朝" w:hint="eastAsia"/>
                <w:w w:val="50"/>
                <w:kern w:val="0"/>
                <w:sz w:val="20"/>
                <w:szCs w:val="20"/>
              </w:rPr>
              <w:t>年生時　　</w:t>
            </w: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t>%</w:t>
            </w:r>
          </w:p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　　</w:t>
            </w: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 w:hint="eastAsia"/>
                <w:w w:val="50"/>
                <w:kern w:val="0"/>
                <w:sz w:val="20"/>
                <w:szCs w:val="20"/>
              </w:rPr>
              <w:t>年生時</w:t>
            </w: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　</w:t>
            </w:r>
            <w:r w:rsidRPr="00003D6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003D66" w:rsidRPr="00003D66" w:rsidP="003E5BD2">
            <w:pPr>
              <w:wordWrap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</w:t>
            </w: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回</w:t>
            </w:r>
          </w:p>
        </w:tc>
      </w:tr>
      <w:tr w:rsidTr="00CB2002">
        <w:tblPrEx>
          <w:tblW w:w="9539" w:type="dxa"/>
          <w:tblInd w:w="112" w:type="dxa"/>
          <w:tblLayout w:type="fixed"/>
          <w:tblCellMar>
            <w:left w:w="12" w:type="dxa"/>
            <w:right w:w="12" w:type="dxa"/>
          </w:tblCellMar>
          <w:tblLook w:val="0000"/>
        </w:tblPrEx>
        <w:trPr>
          <w:trHeight w:hRule="exact" w:val="1048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t>S</w:t>
            </w:r>
          </w:p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003D66" w:rsidRPr="00003D66" w:rsidP="003E5BD2">
            <w:pPr>
              <w:wordWrap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</w:t>
            </w:r>
            <w:r w:rsidRPr="00003D6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t>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003D66" w:rsidRPr="00003D66" w:rsidP="003E5BD2">
            <w:pPr>
              <w:wordWrap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</w:t>
            </w: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BD2" w:rsidRPr="00003D66" w:rsidP="003E5BD2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003D66" w:rsidRPr="00003D66" w:rsidP="003E5BD2">
            <w:pPr>
              <w:wordWrap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</w:t>
            </w: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　</w:t>
            </w: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 w:hint="eastAsia"/>
                <w:w w:val="50"/>
                <w:kern w:val="0"/>
                <w:sz w:val="20"/>
                <w:szCs w:val="20"/>
              </w:rPr>
              <w:t>年生時</w:t>
            </w: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　</w:t>
            </w:r>
            <w:r w:rsidRPr="00003D6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t>%</w:t>
            </w:r>
          </w:p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　</w:t>
            </w: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</w:t>
            </w:r>
            <w:r w:rsidRPr="00003D66">
              <w:rPr>
                <w:rFonts w:ascii="ＭＳ 明朝" w:eastAsia="ＭＳ 明朝" w:hAnsi="ＭＳ 明朝" w:cs="ＭＳ 明朝" w:hint="eastAsia"/>
                <w:w w:val="50"/>
                <w:kern w:val="0"/>
                <w:sz w:val="20"/>
                <w:szCs w:val="20"/>
              </w:rPr>
              <w:t>年生時　　</w:t>
            </w: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t>%</w:t>
            </w:r>
          </w:p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　　</w:t>
            </w: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 w:hint="eastAsia"/>
                <w:w w:val="50"/>
                <w:kern w:val="0"/>
                <w:sz w:val="20"/>
                <w:szCs w:val="20"/>
              </w:rPr>
              <w:t>年生時</w:t>
            </w: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　</w:t>
            </w:r>
            <w:r w:rsidRPr="00003D6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003D66" w:rsidRPr="00003D66" w:rsidP="003E5BD2">
            <w:pPr>
              <w:wordWrap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</w:t>
            </w: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回</w:t>
            </w:r>
          </w:p>
        </w:tc>
      </w:tr>
      <w:tr w:rsidTr="00CB2002">
        <w:tblPrEx>
          <w:tblW w:w="9539" w:type="dxa"/>
          <w:tblInd w:w="112" w:type="dxa"/>
          <w:tblLayout w:type="fixed"/>
          <w:tblCellMar>
            <w:left w:w="12" w:type="dxa"/>
            <w:right w:w="12" w:type="dxa"/>
          </w:tblCellMar>
          <w:tblLook w:val="0000"/>
        </w:tblPrEx>
        <w:trPr>
          <w:trHeight w:hRule="exact" w:val="1048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t>S</w:t>
            </w:r>
          </w:p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t>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003D66" w:rsidRPr="00003D66" w:rsidP="003E5BD2">
            <w:pPr>
              <w:wordWrap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</w:t>
            </w:r>
            <w:r w:rsidRPr="00003D6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t>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003D66" w:rsidRPr="00003D66" w:rsidP="003E5BD2">
            <w:pPr>
              <w:wordWrap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</w:t>
            </w: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BD2" w:rsidRPr="00003D66" w:rsidP="003E5BD2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003D66" w:rsidRPr="00003D66" w:rsidP="003E5BD2">
            <w:pPr>
              <w:wordWrap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Century" w:eastAsia="ＭＳ 明朝" w:hAnsi="Century" w:cs="Century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</w:t>
            </w: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　</w:t>
            </w: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 w:hint="eastAsia"/>
                <w:w w:val="50"/>
                <w:kern w:val="0"/>
                <w:sz w:val="20"/>
                <w:szCs w:val="20"/>
              </w:rPr>
              <w:t>年生時</w:t>
            </w: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　</w:t>
            </w:r>
            <w:r w:rsidRPr="00003D6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t>%</w:t>
            </w:r>
          </w:p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　</w:t>
            </w: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</w:t>
            </w:r>
            <w:r w:rsidRPr="00003D66">
              <w:rPr>
                <w:rFonts w:ascii="ＭＳ 明朝" w:eastAsia="ＭＳ 明朝" w:hAnsi="ＭＳ 明朝" w:cs="ＭＳ 明朝" w:hint="eastAsia"/>
                <w:w w:val="50"/>
                <w:kern w:val="0"/>
                <w:sz w:val="20"/>
                <w:szCs w:val="20"/>
              </w:rPr>
              <w:t>年生時　　</w:t>
            </w: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t>%</w:t>
            </w:r>
          </w:p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</w:t>
            </w: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　</w:t>
            </w: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 w:hint="eastAsia"/>
                <w:w w:val="50"/>
                <w:kern w:val="0"/>
                <w:sz w:val="20"/>
                <w:szCs w:val="20"/>
              </w:rPr>
              <w:t>年生時</w:t>
            </w: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</w:t>
            </w: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　</w:t>
            </w:r>
            <w:r w:rsidRPr="00003D6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003D66" w:rsidRPr="00003D66" w:rsidP="003E5BD2">
            <w:pPr>
              <w:wordWrap w:val="0"/>
              <w:autoSpaceDE w:val="0"/>
              <w:autoSpaceDN w:val="0"/>
              <w:adjustRightInd w:val="0"/>
              <w:spacing w:line="262" w:lineRule="exact"/>
              <w:jc w:val="righ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</w:t>
            </w: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回</w:t>
            </w:r>
          </w:p>
        </w:tc>
      </w:tr>
    </w:tbl>
    <w:p w:rsidR="00003D66" w:rsidRPr="00003D66" w:rsidP="00003D66">
      <w:pPr>
        <w:wordWrap w:val="0"/>
        <w:autoSpaceDE w:val="0"/>
        <w:autoSpaceDN w:val="0"/>
        <w:adjustRightInd w:val="0"/>
        <w:spacing w:line="162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03D66" w:rsidRPr="00003D66" w:rsidP="00003D66">
      <w:pPr>
        <w:wordWrap w:val="0"/>
        <w:autoSpaceDE w:val="0"/>
        <w:autoSpaceDN w:val="0"/>
        <w:adjustRightInd w:val="0"/>
        <w:spacing w:line="262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03D66" w:rsidRPr="00003D66" w:rsidP="00003D66">
      <w:pPr>
        <w:wordWrap w:val="0"/>
        <w:autoSpaceDE w:val="0"/>
        <w:autoSpaceDN w:val="0"/>
        <w:adjustRightInd w:val="0"/>
        <w:spacing w:line="262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03D66" w:rsidRPr="003E5BD2" w:rsidP="00003D66">
      <w:pPr>
        <w:wordWrap w:val="0"/>
        <w:autoSpaceDE w:val="0"/>
        <w:autoSpaceDN w:val="0"/>
        <w:adjustRightInd w:val="0"/>
        <w:spacing w:line="262" w:lineRule="exact"/>
        <w:rPr>
          <w:rFonts w:ascii="Century" w:eastAsia="ＭＳ 明朝" w:hAnsi="Century" w:cs="ＭＳ 明朝"/>
          <w:kern w:val="0"/>
          <w:sz w:val="22"/>
        </w:rPr>
      </w:pPr>
      <w:r w:rsidRPr="003E5BD2">
        <w:rPr>
          <w:rFonts w:ascii="ＭＳ 明朝" w:eastAsia="ＭＳ 明朝" w:hAnsi="ＭＳ 明朝" w:cs="ＭＳ 明朝" w:hint="eastAsia"/>
          <w:spacing w:val="-1"/>
          <w:kern w:val="0"/>
          <w:sz w:val="22"/>
        </w:rPr>
        <w:t>２　所有山林の内容</w:t>
      </w:r>
    </w:p>
    <w:p w:rsidR="00003D66" w:rsidRPr="00003D66" w:rsidP="00003D66">
      <w:pPr>
        <w:wordWrap w:val="0"/>
        <w:autoSpaceDE w:val="0"/>
        <w:autoSpaceDN w:val="0"/>
        <w:adjustRightInd w:val="0"/>
        <w:spacing w:line="100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tbl>
      <w:tblPr>
        <w:tblW w:w="9589" w:type="dxa"/>
        <w:tblInd w:w="62" w:type="dxa"/>
        <w:tblLayout w:type="fixed"/>
        <w:tblCellMar>
          <w:left w:w="12" w:type="dxa"/>
          <w:right w:w="12" w:type="dxa"/>
        </w:tblCellMar>
        <w:tblLook w:val="0000"/>
      </w:tblPr>
      <w:tblGrid>
        <w:gridCol w:w="800"/>
        <w:gridCol w:w="700"/>
        <w:gridCol w:w="700"/>
        <w:gridCol w:w="900"/>
        <w:gridCol w:w="800"/>
        <w:gridCol w:w="600"/>
        <w:gridCol w:w="900"/>
        <w:gridCol w:w="900"/>
        <w:gridCol w:w="900"/>
        <w:gridCol w:w="2389"/>
      </w:tblGrid>
      <w:tr w:rsidTr="00CB2002">
        <w:tblPrEx>
          <w:tblW w:w="9589" w:type="dxa"/>
          <w:tblInd w:w="62" w:type="dxa"/>
          <w:tblLayout w:type="fixed"/>
          <w:tblCellMar>
            <w:left w:w="12" w:type="dxa"/>
            <w:right w:w="12" w:type="dxa"/>
          </w:tblCellMar>
          <w:tblLook w:val="0000"/>
        </w:tblPrEx>
        <w:trPr>
          <w:trHeight w:hRule="exact" w:val="520"/>
        </w:trPr>
        <w:tc>
          <w:tcPr>
            <w:tcW w:w="45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所　有　山　林　面　積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最近の造林実績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備　　　　考</w:t>
            </w:r>
          </w:p>
        </w:tc>
      </w:tr>
      <w:tr w:rsidTr="00CB2002">
        <w:tblPrEx>
          <w:tblW w:w="9589" w:type="dxa"/>
          <w:tblInd w:w="62" w:type="dxa"/>
          <w:tblLayout w:type="fixed"/>
          <w:tblCellMar>
            <w:left w:w="12" w:type="dxa"/>
            <w:right w:w="12" w:type="dxa"/>
          </w:tblCellMar>
          <w:tblLook w:val="0000"/>
        </w:tblPrEx>
        <w:trPr>
          <w:cantSplit/>
          <w:trHeight w:hRule="exact" w:val="52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針葉樹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広葉樹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混交林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計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人工林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 w:hint="eastAsia"/>
                <w:w w:val="50"/>
                <w:kern w:val="0"/>
                <w:sz w:val="20"/>
                <w:szCs w:val="20"/>
              </w:rPr>
              <w:t>人工林率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Ｈ　　年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Ｈ　　年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 w:hint="eastAsia"/>
                <w:spacing w:val="-1"/>
                <w:kern w:val="0"/>
                <w:sz w:val="20"/>
                <w:szCs w:val="20"/>
              </w:rPr>
              <w:t>Ｈ　　年</w:t>
            </w:r>
          </w:p>
        </w:tc>
        <w:tc>
          <w:tcPr>
            <w:tcW w:w="2389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jc w:val="center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  <w:tr w:rsidTr="00CB2002">
        <w:tblPrEx>
          <w:tblW w:w="9589" w:type="dxa"/>
          <w:tblInd w:w="62" w:type="dxa"/>
          <w:tblLayout w:type="fixed"/>
          <w:tblCellMar>
            <w:left w:w="12" w:type="dxa"/>
            <w:right w:w="12" w:type="dxa"/>
          </w:tblCellMar>
          <w:tblLook w:val="0000"/>
        </w:tblPrEx>
        <w:trPr>
          <w:cantSplit/>
          <w:trHeight w:hRule="exact" w:val="784"/>
        </w:trPr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</w:t>
            </w:r>
            <w:r w:rsidRPr="00003D6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t>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</w:t>
            </w:r>
            <w:r w:rsidRPr="00003D6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t>ha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before="162"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003D66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 xml:space="preserve">      </w:t>
            </w:r>
            <w:r w:rsidRPr="00003D66">
              <w:rPr>
                <w:rFonts w:ascii="ＭＳ 明朝" w:eastAsia="ＭＳ 明朝" w:hAnsi="ＭＳ 明朝" w:cs="ＭＳ 明朝"/>
                <w:spacing w:val="-1"/>
                <w:kern w:val="0"/>
                <w:sz w:val="20"/>
                <w:szCs w:val="20"/>
              </w:rPr>
              <w:t>ha</w:t>
            </w:r>
          </w:p>
        </w:tc>
        <w:tc>
          <w:tcPr>
            <w:tcW w:w="238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03D66" w:rsidRPr="00003D66" w:rsidP="00003D66">
            <w:pPr>
              <w:wordWrap w:val="0"/>
              <w:autoSpaceDE w:val="0"/>
              <w:autoSpaceDN w:val="0"/>
              <w:adjustRightInd w:val="0"/>
              <w:spacing w:line="262" w:lineRule="exact"/>
              <w:rPr>
                <w:rFonts w:ascii="Century" w:eastAsia="ＭＳ 明朝" w:hAnsi="Century" w:cs="ＭＳ 明朝"/>
                <w:kern w:val="0"/>
                <w:sz w:val="20"/>
                <w:szCs w:val="20"/>
              </w:rPr>
            </w:pPr>
          </w:p>
        </w:tc>
      </w:tr>
    </w:tbl>
    <w:p w:rsidR="00003D66" w:rsidRPr="00003D66" w:rsidP="00003D66">
      <w:pPr>
        <w:wordWrap w:val="0"/>
        <w:autoSpaceDE w:val="0"/>
        <w:autoSpaceDN w:val="0"/>
        <w:adjustRightInd w:val="0"/>
        <w:spacing w:line="162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03D66" w:rsidRPr="00003D66" w:rsidP="00003D66">
      <w:pPr>
        <w:wordWrap w:val="0"/>
        <w:autoSpaceDE w:val="0"/>
        <w:autoSpaceDN w:val="0"/>
        <w:adjustRightInd w:val="0"/>
        <w:spacing w:line="262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03D66" w:rsidRPr="00003D66" w:rsidP="00003D66">
      <w:pPr>
        <w:wordWrap w:val="0"/>
        <w:autoSpaceDE w:val="0"/>
        <w:autoSpaceDN w:val="0"/>
        <w:adjustRightInd w:val="0"/>
        <w:spacing w:line="262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03D66" w:rsidRPr="003E5BD2" w:rsidP="00003D66">
      <w:pPr>
        <w:wordWrap w:val="0"/>
        <w:autoSpaceDE w:val="0"/>
        <w:autoSpaceDN w:val="0"/>
        <w:adjustRightInd w:val="0"/>
        <w:spacing w:line="262" w:lineRule="exact"/>
        <w:rPr>
          <w:rFonts w:ascii="Century" w:eastAsia="ＭＳ 明朝" w:hAnsi="Century" w:cs="ＭＳ 明朝"/>
          <w:kern w:val="0"/>
          <w:sz w:val="22"/>
        </w:rPr>
      </w:pPr>
      <w:r w:rsidRPr="003E5BD2">
        <w:rPr>
          <w:rFonts w:ascii="ＭＳ 明朝" w:eastAsia="ＭＳ 明朝" w:hAnsi="ＭＳ 明朝" w:cs="ＭＳ 明朝" w:hint="eastAsia"/>
          <w:spacing w:val="-1"/>
          <w:kern w:val="0"/>
          <w:sz w:val="22"/>
        </w:rPr>
        <w:t>３　本コンクールの実績</w:t>
      </w:r>
    </w:p>
    <w:p w:rsidR="00003D66" w:rsidRPr="00003D66" w:rsidP="00003D66">
      <w:pPr>
        <w:wordWrap w:val="0"/>
        <w:autoSpaceDE w:val="0"/>
        <w:autoSpaceDN w:val="0"/>
        <w:adjustRightInd w:val="0"/>
        <w:spacing w:line="262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003D66">
        <w:rPr>
          <w:rFonts w:ascii="ＭＳ 明朝" w:eastAsia="ＭＳ 明朝" w:hAnsi="ＭＳ 明朝" w:cs="ＭＳ 明朝"/>
          <w:kern w:val="0"/>
          <w:sz w:val="20"/>
          <w:szCs w:val="20"/>
        </w:rPr>
        <w:t xml:space="preserve"> </w:t>
      </w:r>
    </w:p>
    <w:p w:rsidR="00003D66" w:rsidRPr="003E5BD2" w:rsidP="00003D66">
      <w:pPr>
        <w:wordWrap w:val="0"/>
        <w:autoSpaceDE w:val="0"/>
        <w:autoSpaceDN w:val="0"/>
        <w:adjustRightInd w:val="0"/>
        <w:spacing w:line="262" w:lineRule="exact"/>
        <w:rPr>
          <w:rFonts w:ascii="Century" w:eastAsia="ＭＳ 明朝" w:hAnsi="Century" w:cs="ＭＳ 明朝"/>
          <w:kern w:val="0"/>
          <w:sz w:val="22"/>
        </w:rPr>
      </w:pPr>
      <w:r w:rsidRPr="003E5BD2">
        <w:rPr>
          <w:rFonts w:ascii="ＭＳ 明朝" w:eastAsia="ＭＳ 明朝" w:hAnsi="ＭＳ 明朝" w:cs="ＭＳ 明朝" w:hint="eastAsia"/>
          <w:spacing w:val="-1"/>
          <w:kern w:val="0"/>
          <w:sz w:val="22"/>
        </w:rPr>
        <w:t>（１）出品回数　　　　回</w:t>
      </w:r>
    </w:p>
    <w:p w:rsidR="00003D66" w:rsidRPr="003E5BD2" w:rsidP="00003D66">
      <w:pPr>
        <w:wordWrap w:val="0"/>
        <w:autoSpaceDE w:val="0"/>
        <w:autoSpaceDN w:val="0"/>
        <w:adjustRightInd w:val="0"/>
        <w:spacing w:line="262" w:lineRule="exact"/>
        <w:rPr>
          <w:rFonts w:ascii="Century" w:eastAsia="ＭＳ 明朝" w:hAnsi="Century" w:cs="ＭＳ 明朝"/>
          <w:kern w:val="0"/>
          <w:sz w:val="22"/>
        </w:rPr>
      </w:pPr>
    </w:p>
    <w:p w:rsidR="00003D66" w:rsidRPr="003E5BD2" w:rsidP="00003D66">
      <w:pPr>
        <w:wordWrap w:val="0"/>
        <w:autoSpaceDE w:val="0"/>
        <w:autoSpaceDN w:val="0"/>
        <w:adjustRightInd w:val="0"/>
        <w:spacing w:line="262" w:lineRule="exact"/>
        <w:rPr>
          <w:rFonts w:ascii="Century" w:eastAsia="ＭＳ 明朝" w:hAnsi="Century" w:cs="ＭＳ 明朝"/>
          <w:kern w:val="0"/>
          <w:sz w:val="22"/>
        </w:rPr>
      </w:pPr>
      <w:r w:rsidRPr="003E5BD2">
        <w:rPr>
          <w:rFonts w:ascii="ＭＳ 明朝" w:eastAsia="ＭＳ 明朝" w:hAnsi="ＭＳ 明朝" w:cs="ＭＳ 明朝" w:hint="eastAsia"/>
          <w:spacing w:val="-1"/>
          <w:kern w:val="0"/>
          <w:sz w:val="22"/>
        </w:rPr>
        <w:t>（２）入賞実績　　　　平成　　年度　　　　　等入賞</w:t>
      </w:r>
    </w:p>
    <w:p w:rsidR="00003D66" w:rsidRPr="00003D66" w:rsidP="00003D66">
      <w:pPr>
        <w:wordWrap w:val="0"/>
        <w:autoSpaceDE w:val="0"/>
        <w:autoSpaceDN w:val="0"/>
        <w:adjustRightInd w:val="0"/>
        <w:spacing w:line="262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03D66" w:rsidRPr="00003D66" w:rsidP="00003D66">
      <w:pPr>
        <w:wordWrap w:val="0"/>
        <w:autoSpaceDE w:val="0"/>
        <w:autoSpaceDN w:val="0"/>
        <w:adjustRightInd w:val="0"/>
        <w:spacing w:line="262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03D66" w:rsidRPr="00003D66" w:rsidP="00003D66">
      <w:pPr>
        <w:wordWrap w:val="0"/>
        <w:autoSpaceDE w:val="0"/>
        <w:autoSpaceDN w:val="0"/>
        <w:adjustRightInd w:val="0"/>
        <w:spacing w:line="262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03D66" w:rsidRPr="00003D66" w:rsidP="00003D66">
      <w:pPr>
        <w:wordWrap w:val="0"/>
        <w:autoSpaceDE w:val="0"/>
        <w:autoSpaceDN w:val="0"/>
        <w:adjustRightInd w:val="0"/>
        <w:spacing w:line="262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03D66" w:rsidRPr="00003D66" w:rsidP="00003D66">
      <w:pPr>
        <w:wordWrap w:val="0"/>
        <w:autoSpaceDE w:val="0"/>
        <w:autoSpaceDN w:val="0"/>
        <w:adjustRightInd w:val="0"/>
        <w:spacing w:line="262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03D66" w:rsidRPr="00003D66" w:rsidP="00003D66">
      <w:pPr>
        <w:wordWrap w:val="0"/>
        <w:autoSpaceDE w:val="0"/>
        <w:autoSpaceDN w:val="0"/>
        <w:adjustRightInd w:val="0"/>
        <w:spacing w:line="262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003D66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　埼玉県森林整備コンクール開催要領に基づき、上記のとおり出品を申し込みます。</w:t>
      </w:r>
    </w:p>
    <w:p w:rsidR="00003D66" w:rsidP="00003D66">
      <w:pPr>
        <w:wordWrap w:val="0"/>
        <w:autoSpaceDE w:val="0"/>
        <w:autoSpaceDN w:val="0"/>
        <w:adjustRightInd w:val="0"/>
        <w:spacing w:line="262" w:lineRule="exact"/>
        <w:jc w:val="righ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03D66" w:rsidRPr="00003D66" w:rsidP="003E5BD2">
      <w:pPr>
        <w:tabs>
          <w:tab w:val="left" w:pos="9072"/>
        </w:tabs>
        <w:wordWrap w:val="0"/>
        <w:autoSpaceDE w:val="0"/>
        <w:autoSpaceDN w:val="0"/>
        <w:adjustRightInd w:val="0"/>
        <w:spacing w:line="262" w:lineRule="exact"/>
        <w:jc w:val="right"/>
        <w:rPr>
          <w:rFonts w:ascii="Century" w:eastAsia="ＭＳ 明朝" w:hAnsi="Century" w:cs="ＭＳ 明朝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令和</w:t>
      </w:r>
      <w:r w:rsidRPr="00003D66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　　年　　月　　日</w:t>
      </w:r>
      <w:r w:rsidR="00F02E46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　</w:t>
      </w:r>
    </w:p>
    <w:p w:rsidR="00003D66" w:rsidRPr="00003D66" w:rsidP="00003D66">
      <w:pPr>
        <w:wordWrap w:val="0"/>
        <w:autoSpaceDE w:val="0"/>
        <w:autoSpaceDN w:val="0"/>
        <w:adjustRightInd w:val="0"/>
        <w:spacing w:line="262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03D66" w:rsidRPr="00003D66" w:rsidP="00003D66">
      <w:pPr>
        <w:wordWrap w:val="0"/>
        <w:autoSpaceDE w:val="0"/>
        <w:autoSpaceDN w:val="0"/>
        <w:adjustRightInd w:val="0"/>
        <w:spacing w:line="262" w:lineRule="exact"/>
        <w:jc w:val="right"/>
        <w:rPr>
          <w:rFonts w:ascii="Century" w:eastAsia="ＭＳ 明朝" w:hAnsi="Century" w:cs="ＭＳ 明朝"/>
          <w:kern w:val="0"/>
          <w:sz w:val="20"/>
          <w:szCs w:val="20"/>
        </w:rPr>
      </w:pPr>
      <w:r w:rsidRPr="00003D66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出品者　住所　　　　　　　　　　　　　</w:t>
      </w:r>
    </w:p>
    <w:p w:rsidR="00003D66" w:rsidRPr="00003D66" w:rsidP="00003D66">
      <w:pPr>
        <w:wordWrap w:val="0"/>
        <w:autoSpaceDE w:val="0"/>
        <w:autoSpaceDN w:val="0"/>
        <w:adjustRightInd w:val="0"/>
        <w:spacing w:line="262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03D66" w:rsidRPr="00003D66" w:rsidP="00003D66">
      <w:pPr>
        <w:wordWrap w:val="0"/>
        <w:autoSpaceDE w:val="0"/>
        <w:autoSpaceDN w:val="0"/>
        <w:adjustRightInd w:val="0"/>
        <w:spacing w:line="262" w:lineRule="exact"/>
        <w:jc w:val="right"/>
        <w:rPr>
          <w:rFonts w:ascii="Century" w:eastAsia="ＭＳ 明朝" w:hAnsi="Century" w:cs="ＭＳ 明朝"/>
          <w:kern w:val="0"/>
          <w:sz w:val="20"/>
          <w:szCs w:val="20"/>
        </w:rPr>
      </w:pPr>
      <w:r w:rsidRPr="00003D66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氏名　　　　　　　　　　　　　</w:t>
      </w:r>
    </w:p>
    <w:p w:rsidR="00003D66" w:rsidRPr="00003D66" w:rsidP="00003D66">
      <w:pPr>
        <w:wordWrap w:val="0"/>
        <w:autoSpaceDE w:val="0"/>
        <w:autoSpaceDN w:val="0"/>
        <w:adjustRightInd w:val="0"/>
        <w:spacing w:line="262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:rsidR="00003D66" w:rsidP="00B63ACD">
      <w:pPr>
        <w:wordWrap w:val="0"/>
        <w:autoSpaceDE w:val="0"/>
        <w:autoSpaceDN w:val="0"/>
        <w:adjustRightInd w:val="0"/>
        <w:spacing w:line="262" w:lineRule="exact"/>
      </w:pPr>
      <w:r w:rsidRPr="00003D66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　埼玉県知事</w:t>
      </w:r>
      <w:r w:rsidR="003E5BD2">
        <w:rPr>
          <w:rFonts w:ascii="ＭＳ 明朝" w:eastAsia="ＭＳ 明朝" w:hAnsi="ＭＳ 明朝" w:cs="ＭＳ 明朝" w:hint="eastAsia"/>
          <w:spacing w:val="-1"/>
          <w:kern w:val="0"/>
          <w:sz w:val="24"/>
          <w:szCs w:val="24"/>
        </w:rPr>
        <w:t>　あて</w:t>
      </w:r>
    </w:p>
    <w:sectPr w:rsidSect="00F02E46">
      <w:pgSz w:w="11906" w:h="16838"/>
      <w:pgMar w:top="1418" w:right="1134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04"/>
    <w:rsid w:val="00003D66"/>
    <w:rsid w:val="00015468"/>
    <w:rsid w:val="00090E51"/>
    <w:rsid w:val="000E7EBC"/>
    <w:rsid w:val="00173F81"/>
    <w:rsid w:val="00192AA4"/>
    <w:rsid w:val="001A2B78"/>
    <w:rsid w:val="001D772D"/>
    <w:rsid w:val="002612BD"/>
    <w:rsid w:val="00305A8E"/>
    <w:rsid w:val="003E5BD2"/>
    <w:rsid w:val="00401756"/>
    <w:rsid w:val="00573C8E"/>
    <w:rsid w:val="00692904"/>
    <w:rsid w:val="006E4BA4"/>
    <w:rsid w:val="00752DA9"/>
    <w:rsid w:val="0081714E"/>
    <w:rsid w:val="00A272A0"/>
    <w:rsid w:val="00AF6FA3"/>
    <w:rsid w:val="00B61D92"/>
    <w:rsid w:val="00B63ACD"/>
    <w:rsid w:val="00BD1FBD"/>
    <w:rsid w:val="00C07374"/>
    <w:rsid w:val="00C844D0"/>
    <w:rsid w:val="00CB2002"/>
    <w:rsid w:val="00D96687"/>
    <w:rsid w:val="00E12B8D"/>
    <w:rsid w:val="00E2075A"/>
    <w:rsid w:val="00EE0AA3"/>
    <w:rsid w:val="00F02E46"/>
    <w:rsid w:val="00F92797"/>
    <w:rsid w:val="00FE747C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9A0BD82-7466-4F18-B6F2-421E0A9F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E51"/>
    <w:pPr>
      <w:widowControl w:val="0"/>
      <w:jc w:val="both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一太郎"/>
    <w:rsid w:val="00090E51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E12B8D"/>
    <w:pPr>
      <w:tabs>
        <w:tab w:val="center" w:pos="4252"/>
        <w:tab w:val="right" w:pos="8504"/>
      </w:tabs>
      <w:snapToGrid w:val="0"/>
    </w:pPr>
  </w:style>
  <w:style w:type="character" w:customStyle="1" w:styleId="a0">
    <w:name w:val="ヘッダー (文字)"/>
    <w:basedOn w:val="DefaultParagraphFont"/>
    <w:link w:val="Header"/>
    <w:uiPriority w:val="99"/>
    <w:locked/>
    <w:rsid w:val="00E12B8D"/>
    <w:rPr>
      <w:rFonts w:cs="Times New Roman"/>
    </w:rPr>
  </w:style>
  <w:style w:type="paragraph" w:styleId="Footer">
    <w:name w:val="footer"/>
    <w:basedOn w:val="Normal"/>
    <w:link w:val="a1"/>
    <w:uiPriority w:val="99"/>
    <w:unhideWhenUsed/>
    <w:rsid w:val="00E12B8D"/>
    <w:pPr>
      <w:tabs>
        <w:tab w:val="center" w:pos="4252"/>
        <w:tab w:val="right" w:pos="8504"/>
      </w:tabs>
      <w:snapToGrid w:val="0"/>
    </w:pPr>
  </w:style>
  <w:style w:type="character" w:customStyle="1" w:styleId="a1">
    <w:name w:val="フッター (文字)"/>
    <w:basedOn w:val="DefaultParagraphFont"/>
    <w:link w:val="Footer"/>
    <w:uiPriority w:val="99"/>
    <w:locked/>
    <w:rsid w:val="00E12B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aitamaken\Documents\RTF8READ.DOT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saitamaken</dc:creator>
  <cp:lastModifiedBy>金田伊織</cp:lastModifiedBy>
  <cp:revision>5</cp:revision>
  <cp:lastPrinted>2011-06-23T04:31:00Z</cp:lastPrinted>
  <dcterms:created xsi:type="dcterms:W3CDTF">2015-09-07T06:34:00Z</dcterms:created>
  <dcterms:modified xsi:type="dcterms:W3CDTF">2019-09-30T07:40:00Z</dcterms:modified>
</cp:coreProperties>
</file>