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Chars="0"/>
        <w:jc w:val="both"/>
        <w:rPr>
          <w:rFonts w:hint="default"/>
          <w:color w:val="auto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ind w:leftChars="0" w:firstLineChars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strike w:val="0"/>
          <w:dstrike w:val="0"/>
          <w:color w:val="auto"/>
          <w:kern w:val="0"/>
          <w:sz w:val="21"/>
          <w:shd w:val="clear" w:color="auto" w:fill="auto"/>
        </w:rPr>
        <w:t>秩父市被害木等対策事業補助金実績報告書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firstLine="6512" w:firstLineChars="296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報告者　住　　所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氏　　名　　　　　　　　　　　　印　</w:t>
      </w: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電話番号　　　　　　　　　　　　　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で交付決定を受けた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0"/>
          <w:sz w:val="21"/>
          <w:shd w:val="clear" w:color="auto" w:fill="auto"/>
        </w:rPr>
        <w:t>秩父市被害木等対策事業補助金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について、補助対象事業が完了したので、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0"/>
          <w:sz w:val="21"/>
          <w:shd w:val="clear" w:color="auto" w:fill="auto"/>
        </w:rPr>
        <w:t>秩父市被害木等対策事業補助金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条の規定により次のとおり報告します。</w:t>
      </w:r>
    </w:p>
    <w:p>
      <w:pPr>
        <w:pStyle w:val="0"/>
        <w:ind w:leftChars="0" w:rightChars="0" w:firstLine="0" w:firstLineChars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0" w:firstLineChars="0"/>
        <w:jc w:val="both"/>
        <w:rPr>
          <w:rFonts w:hint="eastAsia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補助金交付決定額　　　　　　　　　円</w:t>
      </w:r>
    </w:p>
    <w:p>
      <w:pPr>
        <w:pStyle w:val="0"/>
        <w:ind w:leftChars="0" w:rightChars="0" w:firstLine="0" w:firstLineChars="0"/>
        <w:jc w:val="both"/>
        <w:rPr>
          <w:rFonts w:hint="eastAsia"/>
          <w:color w:val="auto"/>
          <w:sz w:val="21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添付書類</w:t>
      </w: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事業契約書の写し</w:t>
      </w: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補助対象経費の明細が記載された領収書の写し</w:t>
      </w: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(3)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事業完了後の写真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sectPr>
      <w:pgSz w:w="11907" w:h="16840"/>
      <w:pgMar w:top="1418" w:right="1701" w:bottom="1134" w:left="1701" w:header="851" w:footer="992" w:gutter="0"/>
      <w:cols w:space="720"/>
      <w:textDirection w:val="lrTb"/>
      <w:docGrid w:type="lines" w:linePitch="386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1101</TotalTime>
  <Pages>1</Pages>
  <Words>8</Words>
  <Characters>198</Characters>
  <Application>JUST Note</Application>
  <Lines>0</Lines>
  <Paragraphs>0</Paragraphs>
  <CharactersWithSpaces>272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湯本　仁亨</cp:lastModifiedBy>
  <cp:lastPrinted>2017-02-22T09:25:00Z</cp:lastPrinted>
  <dcterms:created xsi:type="dcterms:W3CDTF">2014-10-28T07:38:00Z</dcterms:created>
  <dcterms:modified xsi:type="dcterms:W3CDTF">2020-10-14T02:43:12Z</dcterms:modified>
  <cp:revision>111</cp:revision>
</cp:coreProperties>
</file>